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5B" w:rsidRDefault="00F43B5B" w:rsidP="00E579D5">
      <w:pPr>
        <w:jc w:val="center"/>
        <w:rPr>
          <w:rFonts w:ascii="方正大黑简体" w:eastAsia="方正大黑简体" w:hint="eastAsia"/>
          <w:sz w:val="36"/>
          <w:szCs w:val="36"/>
        </w:rPr>
      </w:pPr>
      <w:r w:rsidRPr="00F43B5B">
        <w:rPr>
          <w:rFonts w:ascii="方正大黑简体" w:eastAsia="方正大黑简体" w:hint="eastAsia"/>
          <w:sz w:val="36"/>
          <w:szCs w:val="36"/>
        </w:rPr>
        <w:t>移动教学生态系统打造——以网络支付安技术为例</w:t>
      </w:r>
    </w:p>
    <w:p w:rsidR="00DC5258" w:rsidRDefault="00E579D5" w:rsidP="007D760F">
      <w:pPr>
        <w:jc w:val="center"/>
        <w:rPr>
          <w:rFonts w:ascii="方正大黑简体" w:eastAsia="方正大黑简体"/>
          <w:sz w:val="36"/>
          <w:szCs w:val="36"/>
        </w:rPr>
      </w:pPr>
      <w:r w:rsidRPr="00364732">
        <w:rPr>
          <w:rFonts w:ascii="方正大黑简体" w:eastAsia="方正大黑简体" w:hint="eastAsia"/>
          <w:sz w:val="36"/>
          <w:szCs w:val="36"/>
        </w:rPr>
        <w:t>教</w:t>
      </w:r>
      <w:r>
        <w:rPr>
          <w:rFonts w:ascii="方正大黑简体" w:eastAsia="方正大黑简体" w:hint="eastAsia"/>
          <w:sz w:val="36"/>
          <w:szCs w:val="36"/>
        </w:rPr>
        <w:t>学设计方案</w:t>
      </w:r>
    </w:p>
    <w:tbl>
      <w:tblPr>
        <w:tblStyle w:val="a3"/>
        <w:tblW w:w="8820" w:type="dxa"/>
        <w:jc w:val="center"/>
        <w:tblInd w:w="288" w:type="dxa"/>
        <w:tblLook w:val="01E0"/>
      </w:tblPr>
      <w:tblGrid>
        <w:gridCol w:w="1079"/>
        <w:gridCol w:w="181"/>
        <w:gridCol w:w="720"/>
        <w:gridCol w:w="801"/>
        <w:gridCol w:w="1179"/>
        <w:gridCol w:w="825"/>
        <w:gridCol w:w="444"/>
        <w:gridCol w:w="1095"/>
        <w:gridCol w:w="6"/>
        <w:gridCol w:w="1230"/>
        <w:gridCol w:w="1260"/>
      </w:tblGrid>
      <w:tr w:rsidR="00E579D5" w:rsidTr="00DC5258">
        <w:trPr>
          <w:trHeight w:hRule="exact" w:val="454"/>
          <w:jc w:val="center"/>
        </w:trPr>
        <w:tc>
          <w:tcPr>
            <w:tcW w:w="10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79D5" w:rsidRPr="00196654" w:rsidRDefault="00E579D5" w:rsidP="001E73D6">
            <w:pPr>
              <w:spacing w:line="240" w:lineRule="exact"/>
              <w:jc w:val="center"/>
              <w:rPr>
                <w:rFonts w:ascii="宋体" w:hAnsi="宋体"/>
                <w:b/>
              </w:rPr>
            </w:pPr>
            <w:r w:rsidRPr="00196654">
              <w:rPr>
                <w:rFonts w:ascii="宋体" w:hAnsi="宋体" w:hint="eastAsia"/>
                <w:b/>
              </w:rPr>
              <w:t>章节名称</w:t>
            </w:r>
          </w:p>
        </w:tc>
        <w:tc>
          <w:tcPr>
            <w:tcW w:w="7741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79D5" w:rsidRPr="001A3B7E" w:rsidRDefault="00E579D5" w:rsidP="001E73D6">
            <w:pPr>
              <w:spacing w:line="280" w:lineRule="exact"/>
              <w:rPr>
                <w:b/>
                <w:bCs/>
              </w:rPr>
            </w:pPr>
            <w:r>
              <w:rPr>
                <w:rFonts w:ascii="宋体" w:hAnsi="宋体" w:hint="eastAsia"/>
                <w:szCs w:val="21"/>
              </w:rPr>
              <w:t>模块</w:t>
            </w:r>
            <w:r>
              <w:rPr>
                <w:rFonts w:hint="eastAsia"/>
                <w:bCs/>
              </w:rPr>
              <w:t xml:space="preserve">6 </w:t>
            </w:r>
            <w:r>
              <w:rPr>
                <w:rFonts w:hint="eastAsia"/>
                <w:bCs/>
              </w:rPr>
              <w:t>网络支付安全技术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第二单元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加密技术单元</w:t>
            </w:r>
          </w:p>
        </w:tc>
      </w:tr>
      <w:tr w:rsidR="00E579D5" w:rsidTr="00DC5258">
        <w:trPr>
          <w:trHeight w:hRule="exact" w:val="454"/>
          <w:jc w:val="center"/>
        </w:trPr>
        <w:tc>
          <w:tcPr>
            <w:tcW w:w="1079" w:type="dxa"/>
            <w:tcBorders>
              <w:left w:val="single" w:sz="12" w:space="0" w:color="auto"/>
            </w:tcBorders>
            <w:vAlign w:val="center"/>
          </w:tcPr>
          <w:p w:rsidR="00E579D5" w:rsidRPr="00D9286B" w:rsidRDefault="00E579D5" w:rsidP="001E73D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课次</w:t>
            </w:r>
          </w:p>
        </w:tc>
        <w:tc>
          <w:tcPr>
            <w:tcW w:w="901" w:type="dxa"/>
            <w:gridSpan w:val="2"/>
            <w:vAlign w:val="center"/>
          </w:tcPr>
          <w:p w:rsidR="00E579D5" w:rsidRPr="00D9286B" w:rsidRDefault="00D211A9" w:rsidP="001E73D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3次</w:t>
            </w:r>
          </w:p>
        </w:tc>
        <w:tc>
          <w:tcPr>
            <w:tcW w:w="801" w:type="dxa"/>
            <w:vAlign w:val="center"/>
          </w:tcPr>
          <w:p w:rsidR="00E579D5" w:rsidRPr="00D9286B" w:rsidRDefault="00E579D5" w:rsidP="001E73D6">
            <w:pPr>
              <w:spacing w:line="240" w:lineRule="exact"/>
              <w:jc w:val="center"/>
              <w:rPr>
                <w:rFonts w:ascii="宋体" w:hAnsi="宋体"/>
              </w:rPr>
            </w:pPr>
            <w:r w:rsidRPr="00D9286B">
              <w:rPr>
                <w:rFonts w:ascii="宋体" w:hAnsi="宋体" w:hint="eastAsia"/>
              </w:rPr>
              <w:t>课时</w:t>
            </w:r>
          </w:p>
        </w:tc>
        <w:tc>
          <w:tcPr>
            <w:tcW w:w="1179" w:type="dxa"/>
            <w:vAlign w:val="center"/>
          </w:tcPr>
          <w:p w:rsidR="00E579D5" w:rsidRPr="00D9286B" w:rsidRDefault="00D211A9" w:rsidP="001E73D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825" w:type="dxa"/>
            <w:vAlign w:val="center"/>
          </w:tcPr>
          <w:p w:rsidR="00E579D5" w:rsidRPr="00D9286B" w:rsidRDefault="00E579D5" w:rsidP="001E73D6">
            <w:pPr>
              <w:spacing w:line="240" w:lineRule="exact"/>
              <w:jc w:val="center"/>
              <w:rPr>
                <w:rFonts w:ascii="宋体" w:hAnsi="宋体"/>
              </w:rPr>
            </w:pPr>
            <w:r w:rsidRPr="00D9286B">
              <w:rPr>
                <w:rFonts w:ascii="宋体" w:hAnsi="宋体" w:hint="eastAsia"/>
              </w:rPr>
              <w:t>课型</w:t>
            </w:r>
          </w:p>
        </w:tc>
        <w:tc>
          <w:tcPr>
            <w:tcW w:w="1545" w:type="dxa"/>
            <w:gridSpan w:val="3"/>
            <w:tcBorders>
              <w:right w:val="single" w:sz="4" w:space="0" w:color="auto"/>
            </w:tcBorders>
            <w:vAlign w:val="center"/>
          </w:tcPr>
          <w:p w:rsidR="00E579D5" w:rsidRPr="00D9286B" w:rsidRDefault="00E579D5" w:rsidP="001E73D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新授课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9D5" w:rsidRPr="00D9286B" w:rsidRDefault="00E579D5" w:rsidP="001E73D6">
            <w:pPr>
              <w:spacing w:line="240" w:lineRule="exact"/>
              <w:jc w:val="center"/>
              <w:rPr>
                <w:rFonts w:ascii="宋体" w:hAnsi="宋体"/>
              </w:rPr>
            </w:pPr>
            <w:r w:rsidRPr="00D9286B">
              <w:rPr>
                <w:rFonts w:ascii="宋体" w:hAnsi="宋体" w:hint="eastAsia"/>
              </w:rPr>
              <w:t>授课时间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79D5" w:rsidRDefault="00D211A9" w:rsidP="001E73D6">
            <w:pPr>
              <w:spacing w:line="280" w:lineRule="exact"/>
              <w:jc w:val="center"/>
            </w:pPr>
            <w:r>
              <w:rPr>
                <w:rFonts w:hint="eastAsia"/>
              </w:rPr>
              <w:t>大二下学期</w:t>
            </w:r>
          </w:p>
        </w:tc>
      </w:tr>
      <w:tr w:rsidR="00E579D5" w:rsidTr="00DC5258">
        <w:trPr>
          <w:trHeight w:hRule="exact" w:val="471"/>
          <w:jc w:val="center"/>
        </w:trPr>
        <w:tc>
          <w:tcPr>
            <w:tcW w:w="1079" w:type="dxa"/>
            <w:tcBorders>
              <w:left w:val="single" w:sz="12" w:space="0" w:color="auto"/>
            </w:tcBorders>
            <w:vAlign w:val="center"/>
          </w:tcPr>
          <w:p w:rsidR="00E579D5" w:rsidRPr="00D9286B" w:rsidRDefault="00E579D5" w:rsidP="001E73D6">
            <w:pPr>
              <w:spacing w:line="240" w:lineRule="exact"/>
              <w:jc w:val="center"/>
              <w:rPr>
                <w:rFonts w:ascii="宋体" w:hAnsi="宋体"/>
              </w:rPr>
            </w:pPr>
            <w:r w:rsidRPr="00D9286B">
              <w:rPr>
                <w:rFonts w:ascii="宋体" w:hAnsi="宋体" w:hint="eastAsia"/>
              </w:rPr>
              <w:t>授课教师</w:t>
            </w:r>
          </w:p>
        </w:tc>
        <w:tc>
          <w:tcPr>
            <w:tcW w:w="1702" w:type="dxa"/>
            <w:gridSpan w:val="3"/>
            <w:vAlign w:val="center"/>
          </w:tcPr>
          <w:p w:rsidR="00E579D5" w:rsidRPr="00D9286B" w:rsidRDefault="00D211A9" w:rsidP="001E73D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冯剑英</w:t>
            </w:r>
          </w:p>
        </w:tc>
        <w:tc>
          <w:tcPr>
            <w:tcW w:w="1179" w:type="dxa"/>
            <w:vAlign w:val="center"/>
          </w:tcPr>
          <w:p w:rsidR="00E579D5" w:rsidRPr="00D9286B" w:rsidRDefault="00E579D5" w:rsidP="001E73D6">
            <w:pPr>
              <w:spacing w:line="240" w:lineRule="exact"/>
              <w:jc w:val="center"/>
              <w:rPr>
                <w:rFonts w:ascii="宋体" w:hAnsi="宋体"/>
              </w:rPr>
            </w:pPr>
            <w:r w:rsidRPr="00D9286B">
              <w:rPr>
                <w:rFonts w:ascii="宋体" w:hAnsi="宋体" w:hint="eastAsia"/>
              </w:rPr>
              <w:t>授课班级</w:t>
            </w:r>
          </w:p>
        </w:tc>
        <w:tc>
          <w:tcPr>
            <w:tcW w:w="1269" w:type="dxa"/>
            <w:gridSpan w:val="2"/>
            <w:vAlign w:val="center"/>
          </w:tcPr>
          <w:p w:rsidR="00E579D5" w:rsidRPr="001E0233" w:rsidRDefault="00D211A9" w:rsidP="00D211A9">
            <w:pPr>
              <w:spacing w:line="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大二  </w:t>
            </w:r>
            <w:r w:rsidR="00E579D5">
              <w:rPr>
                <w:rFonts w:ascii="宋体" w:hAnsi="宋体" w:hint="eastAsia"/>
                <w:sz w:val="18"/>
                <w:szCs w:val="18"/>
              </w:rPr>
              <w:t>电子商务</w:t>
            </w:r>
            <w:r>
              <w:rPr>
                <w:rFonts w:ascii="宋体" w:hAnsi="宋体" w:hint="eastAsia"/>
                <w:sz w:val="18"/>
                <w:szCs w:val="18"/>
              </w:rPr>
              <w:t>技术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vAlign w:val="center"/>
          </w:tcPr>
          <w:p w:rsidR="00E579D5" w:rsidRPr="00D9286B" w:rsidRDefault="00E579D5" w:rsidP="001E73D6">
            <w:pPr>
              <w:spacing w:line="240" w:lineRule="exact"/>
              <w:jc w:val="center"/>
              <w:rPr>
                <w:rFonts w:ascii="宋体" w:hAnsi="宋体"/>
              </w:rPr>
            </w:pPr>
            <w:r w:rsidRPr="00D9286B">
              <w:rPr>
                <w:rFonts w:ascii="宋体" w:hAnsi="宋体" w:hint="eastAsia"/>
              </w:rPr>
              <w:t>授课方式</w:t>
            </w:r>
          </w:p>
        </w:tc>
        <w:tc>
          <w:tcPr>
            <w:tcW w:w="249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79D5" w:rsidRDefault="00E579D5" w:rsidP="001E73D6">
            <w:pPr>
              <w:jc w:val="center"/>
            </w:pPr>
            <w:r>
              <w:rPr>
                <w:rFonts w:hint="eastAsia"/>
              </w:rPr>
              <w:t>机房实训</w:t>
            </w:r>
          </w:p>
        </w:tc>
      </w:tr>
      <w:tr w:rsidR="00E579D5" w:rsidTr="00DC5258">
        <w:trPr>
          <w:trHeight w:val="1878"/>
          <w:jc w:val="center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:rsidR="00E579D5" w:rsidRPr="00813971" w:rsidRDefault="00E579D5" w:rsidP="001E73D6">
            <w:pPr>
              <w:jc w:val="center"/>
              <w:rPr>
                <w:b/>
              </w:rPr>
            </w:pPr>
            <w:r w:rsidRPr="00813971">
              <w:rPr>
                <w:rFonts w:hint="eastAsia"/>
                <w:b/>
              </w:rPr>
              <w:t>教学目标</w:t>
            </w:r>
          </w:p>
        </w:tc>
        <w:tc>
          <w:tcPr>
            <w:tcW w:w="7560" w:type="dxa"/>
            <w:gridSpan w:val="9"/>
            <w:tcBorders>
              <w:right w:val="single" w:sz="12" w:space="0" w:color="auto"/>
            </w:tcBorders>
          </w:tcPr>
          <w:p w:rsidR="00E579D5" w:rsidRDefault="00E579D5" w:rsidP="001E73D6"/>
          <w:p w:rsidR="00E579D5" w:rsidRPr="00102EE0" w:rsidRDefault="00E579D5" w:rsidP="001E73D6">
            <w:pPr>
              <w:tabs>
                <w:tab w:val="left" w:pos="1980"/>
              </w:tabs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知识目标：</w:t>
            </w:r>
            <w:r w:rsidR="00523192" w:rsidRPr="00523192">
              <w:rPr>
                <w:rFonts w:ascii="宋体" w:hAnsi="宋体" w:hint="eastAsia"/>
                <w:szCs w:val="21"/>
              </w:rPr>
              <w:t>了解网络安全防范的技术，掌握网络支付的安全技术。</w:t>
            </w:r>
          </w:p>
          <w:p w:rsidR="00E579D5" w:rsidRPr="00413AC8" w:rsidRDefault="00E579D5" w:rsidP="00523192">
            <w:pPr>
              <w:ind w:left="1000" w:hangingChars="500" w:hanging="1000"/>
            </w:pPr>
            <w:r>
              <w:rPr>
                <w:rFonts w:hint="eastAsia"/>
              </w:rPr>
              <w:t>技能目标：</w:t>
            </w:r>
            <w:r w:rsidR="00523192" w:rsidRPr="00523192">
              <w:rPr>
                <w:rFonts w:ascii="宋体" w:hAnsi="宋体" w:hint="eastAsia"/>
                <w:szCs w:val="21"/>
              </w:rPr>
              <w:t>掌握在信息传递过程中使用安全加密技术的方法，养成严谨的职业道德素养。</w:t>
            </w:r>
          </w:p>
          <w:p w:rsidR="00523192" w:rsidRPr="00523192" w:rsidRDefault="00E579D5" w:rsidP="00523192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素质目标：</w:t>
            </w:r>
            <w:r w:rsidR="00523192" w:rsidRPr="00523192">
              <w:rPr>
                <w:rFonts w:ascii="宋体" w:hAnsi="宋体" w:hint="eastAsia"/>
                <w:szCs w:val="21"/>
              </w:rPr>
              <w:t>养成支付过程加强安全防护，采取安全技术的习惯。</w:t>
            </w:r>
          </w:p>
          <w:p w:rsidR="00E579D5" w:rsidRPr="00523192" w:rsidRDefault="00E579D5" w:rsidP="001E73D6"/>
        </w:tc>
      </w:tr>
      <w:tr w:rsidR="00E579D5" w:rsidTr="00DC5258">
        <w:trPr>
          <w:trHeight w:val="766"/>
          <w:jc w:val="center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:rsidR="00E579D5" w:rsidRPr="00813971" w:rsidRDefault="00E579D5" w:rsidP="001E73D6">
            <w:pPr>
              <w:jc w:val="center"/>
              <w:rPr>
                <w:b/>
              </w:rPr>
            </w:pPr>
            <w:r w:rsidRPr="00813971">
              <w:rPr>
                <w:rFonts w:hint="eastAsia"/>
                <w:b/>
              </w:rPr>
              <w:t>重点难点</w:t>
            </w:r>
          </w:p>
        </w:tc>
        <w:tc>
          <w:tcPr>
            <w:tcW w:w="7560" w:type="dxa"/>
            <w:gridSpan w:val="9"/>
            <w:tcBorders>
              <w:right w:val="single" w:sz="12" w:space="0" w:color="auto"/>
            </w:tcBorders>
          </w:tcPr>
          <w:p w:rsidR="00E579D5" w:rsidRPr="00547AEF" w:rsidRDefault="00E579D5" w:rsidP="001E73D6">
            <w:pPr>
              <w:tabs>
                <w:tab w:val="left" w:pos="1980"/>
              </w:tabs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重点</w:t>
            </w:r>
            <w:r w:rsidRPr="00547AEF">
              <w:rPr>
                <w:rFonts w:hint="eastAsia"/>
                <w:szCs w:val="21"/>
              </w:rPr>
              <w:t>：</w:t>
            </w:r>
            <w:r w:rsidR="00523192" w:rsidRPr="00523192">
              <w:rPr>
                <w:rFonts w:ascii="宋体" w:hAnsi="宋体" w:hint="eastAsia"/>
                <w:szCs w:val="21"/>
              </w:rPr>
              <w:t>加密技术过程原理的理解</w:t>
            </w:r>
            <w:r w:rsidRPr="00547AEF">
              <w:rPr>
                <w:rFonts w:ascii="宋体" w:hAnsi="宋体" w:hint="eastAsia"/>
                <w:szCs w:val="21"/>
              </w:rPr>
              <w:t>；</w:t>
            </w:r>
          </w:p>
          <w:p w:rsidR="00E579D5" w:rsidRPr="00A202A4" w:rsidRDefault="00E579D5" w:rsidP="001E73D6">
            <w:pPr>
              <w:tabs>
                <w:tab w:val="left" w:pos="1980"/>
              </w:tabs>
              <w:rPr>
                <w:rFonts w:ascii="宋体" w:hAnsi="宋体"/>
                <w:szCs w:val="21"/>
              </w:rPr>
            </w:pPr>
            <w:r w:rsidRPr="00547AEF">
              <w:rPr>
                <w:rFonts w:ascii="宋体" w:hAnsi="宋体" w:hint="eastAsia"/>
                <w:szCs w:val="21"/>
              </w:rPr>
              <w:t>难点：</w:t>
            </w:r>
            <w:r w:rsidR="00523192" w:rsidRPr="00523192">
              <w:rPr>
                <w:rFonts w:ascii="宋体" w:hAnsi="宋体" w:hint="eastAsia"/>
                <w:szCs w:val="21"/>
              </w:rPr>
              <w:t>密钥密码技术算法应用及效果</w:t>
            </w:r>
            <w:r w:rsidRPr="00547AEF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E579D5" w:rsidTr="00DC5258">
        <w:trPr>
          <w:trHeight w:val="1248"/>
          <w:jc w:val="center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:rsidR="00E579D5" w:rsidRPr="00813971" w:rsidRDefault="00E579D5" w:rsidP="001E73D6">
            <w:pPr>
              <w:jc w:val="center"/>
              <w:rPr>
                <w:b/>
              </w:rPr>
            </w:pPr>
            <w:r w:rsidRPr="00813971">
              <w:rPr>
                <w:rFonts w:hint="eastAsia"/>
                <w:b/>
              </w:rPr>
              <w:t>教学方法教学手段教学媒介</w:t>
            </w:r>
          </w:p>
        </w:tc>
        <w:tc>
          <w:tcPr>
            <w:tcW w:w="7560" w:type="dxa"/>
            <w:gridSpan w:val="9"/>
            <w:tcBorders>
              <w:right w:val="single" w:sz="12" w:space="0" w:color="auto"/>
            </w:tcBorders>
          </w:tcPr>
          <w:p w:rsidR="00E579D5" w:rsidRDefault="00E579D5" w:rsidP="001E73D6"/>
          <w:p w:rsidR="00E579D5" w:rsidRPr="00413AC8" w:rsidRDefault="00E579D5" w:rsidP="001E73D6">
            <w:pPr>
              <w:rPr>
                <w:bCs/>
              </w:rPr>
            </w:pPr>
            <w:r>
              <w:rPr>
                <w:rFonts w:hint="eastAsia"/>
              </w:rPr>
              <w:t>方法：</w:t>
            </w:r>
            <w:r>
              <w:rPr>
                <w:rFonts w:hint="eastAsia"/>
                <w:szCs w:val="21"/>
              </w:rPr>
              <w:t>企业场景模拟教学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bCs/>
              </w:rPr>
              <w:t>结合知识点用多媒体演示；</w:t>
            </w:r>
          </w:p>
          <w:p w:rsidR="00E579D5" w:rsidRPr="00413AC8" w:rsidRDefault="00E579D5" w:rsidP="001E73D6">
            <w:pPr>
              <w:rPr>
                <w:bCs/>
              </w:rPr>
            </w:pPr>
            <w:r>
              <w:rPr>
                <w:rFonts w:hint="eastAsia"/>
              </w:rPr>
              <w:t>手段：</w:t>
            </w:r>
            <w:r>
              <w:rPr>
                <w:rFonts w:hint="eastAsia"/>
                <w:bCs/>
              </w:rPr>
              <w:t>重点精讲，</w:t>
            </w:r>
            <w:r w:rsidRPr="00413AC8">
              <w:rPr>
                <w:rFonts w:hint="eastAsia"/>
                <w:bCs/>
              </w:rPr>
              <w:t>课堂互动</w:t>
            </w:r>
            <w:r>
              <w:rPr>
                <w:rFonts w:hint="eastAsia"/>
                <w:bCs/>
              </w:rPr>
              <w:t>；</w:t>
            </w:r>
          </w:p>
          <w:p w:rsidR="00E579D5" w:rsidRDefault="00E579D5" w:rsidP="001E73D6">
            <w:pPr>
              <w:rPr>
                <w:bCs/>
              </w:rPr>
            </w:pPr>
            <w:r>
              <w:rPr>
                <w:rFonts w:hint="eastAsia"/>
              </w:rPr>
              <w:t>媒介：</w:t>
            </w:r>
            <w:r w:rsidR="00523192">
              <w:rPr>
                <w:rFonts w:hint="eastAsia"/>
              </w:rPr>
              <w:t>计算机多媒体</w:t>
            </w:r>
            <w:r>
              <w:rPr>
                <w:rFonts w:hint="eastAsia"/>
                <w:bCs/>
              </w:rPr>
              <w:t>。</w:t>
            </w:r>
          </w:p>
          <w:p w:rsidR="00E579D5" w:rsidRDefault="00E579D5" w:rsidP="001E73D6"/>
        </w:tc>
      </w:tr>
      <w:tr w:rsidR="00E579D5" w:rsidTr="00DC5258">
        <w:trPr>
          <w:trHeight w:val="1232"/>
          <w:jc w:val="center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:rsidR="00E579D5" w:rsidRPr="00813971" w:rsidRDefault="00E579D5" w:rsidP="001E73D6">
            <w:pPr>
              <w:jc w:val="center"/>
              <w:rPr>
                <w:b/>
              </w:rPr>
            </w:pPr>
            <w:r w:rsidRPr="00813971">
              <w:rPr>
                <w:rFonts w:hint="eastAsia"/>
                <w:b/>
              </w:rPr>
              <w:t>教学内容及</w:t>
            </w:r>
          </w:p>
          <w:p w:rsidR="00E579D5" w:rsidRPr="00813971" w:rsidRDefault="00E579D5" w:rsidP="001E73D6">
            <w:pPr>
              <w:jc w:val="center"/>
              <w:rPr>
                <w:b/>
              </w:rPr>
            </w:pPr>
            <w:r w:rsidRPr="00813971">
              <w:rPr>
                <w:rFonts w:hint="eastAsia"/>
                <w:b/>
              </w:rPr>
              <w:t>时间安排</w:t>
            </w:r>
          </w:p>
        </w:tc>
        <w:tc>
          <w:tcPr>
            <w:tcW w:w="7560" w:type="dxa"/>
            <w:gridSpan w:val="9"/>
            <w:tcBorders>
              <w:right w:val="single" w:sz="12" w:space="0" w:color="auto"/>
            </w:tcBorders>
          </w:tcPr>
          <w:p w:rsidR="00E579D5" w:rsidRPr="002D0CD5" w:rsidRDefault="00E579D5" w:rsidP="001E73D6">
            <w:pPr>
              <w:spacing w:line="280" w:lineRule="exact"/>
              <w:rPr>
                <w:szCs w:val="21"/>
              </w:rPr>
            </w:pPr>
          </w:p>
          <w:p w:rsidR="00E579D5" w:rsidRPr="002D0CD5" w:rsidRDefault="00E579D5" w:rsidP="001E73D6">
            <w:pPr>
              <w:rPr>
                <w:rFonts w:ascii="宋体" w:hAnsi="宋体"/>
                <w:szCs w:val="21"/>
              </w:rPr>
            </w:pPr>
            <w:r w:rsidRPr="002D0CD5">
              <w:rPr>
                <w:rFonts w:hint="eastAsia"/>
                <w:szCs w:val="21"/>
              </w:rPr>
              <w:t>第一节课</w:t>
            </w:r>
            <w:r w:rsidR="00523192">
              <w:rPr>
                <w:rFonts w:hint="eastAsia"/>
                <w:szCs w:val="21"/>
              </w:rPr>
              <w:t>（</w:t>
            </w:r>
            <w:r w:rsidR="00523192">
              <w:rPr>
                <w:rFonts w:hint="eastAsia"/>
                <w:szCs w:val="21"/>
              </w:rPr>
              <w:t>2</w:t>
            </w:r>
            <w:r w:rsidR="00523192">
              <w:rPr>
                <w:rFonts w:hint="eastAsia"/>
                <w:szCs w:val="21"/>
              </w:rPr>
              <w:t>课时）</w:t>
            </w:r>
            <w:r w:rsidRPr="002D0CD5">
              <w:rPr>
                <w:rFonts w:hint="eastAsia"/>
                <w:szCs w:val="21"/>
              </w:rPr>
              <w:t>：</w:t>
            </w:r>
            <w:r w:rsidR="00523192" w:rsidRPr="00E30317">
              <w:rPr>
                <w:rFonts w:ascii="宋体" w:hAnsi="宋体" w:cs="SimSun-Identity-H" w:hint="eastAsia"/>
                <w:sz w:val="18"/>
                <w:szCs w:val="18"/>
              </w:rPr>
              <w:t>熟悉网络安全规划的内容</w:t>
            </w:r>
            <w:r w:rsidRPr="002D0CD5">
              <w:rPr>
                <w:rFonts w:ascii="宋体" w:hAnsi="宋体" w:hint="eastAsia"/>
                <w:szCs w:val="21"/>
              </w:rPr>
              <w:t>；</w:t>
            </w:r>
          </w:p>
          <w:p w:rsidR="00E579D5" w:rsidRDefault="00E579D5" w:rsidP="001E73D6">
            <w:pPr>
              <w:rPr>
                <w:rFonts w:ascii="宋体" w:hAnsi="宋体"/>
                <w:szCs w:val="21"/>
              </w:rPr>
            </w:pPr>
            <w:r w:rsidRPr="002D0CD5">
              <w:rPr>
                <w:rFonts w:hint="eastAsia"/>
                <w:szCs w:val="21"/>
              </w:rPr>
              <w:t>第二节课</w:t>
            </w:r>
            <w:r w:rsidR="00523192">
              <w:rPr>
                <w:rFonts w:hint="eastAsia"/>
                <w:szCs w:val="21"/>
              </w:rPr>
              <w:t>（</w:t>
            </w:r>
            <w:r w:rsidR="00523192">
              <w:rPr>
                <w:rFonts w:hint="eastAsia"/>
                <w:szCs w:val="21"/>
              </w:rPr>
              <w:t>2</w:t>
            </w:r>
            <w:r w:rsidR="00523192">
              <w:rPr>
                <w:rFonts w:hint="eastAsia"/>
                <w:szCs w:val="21"/>
              </w:rPr>
              <w:t>课时）</w:t>
            </w:r>
            <w:r w:rsidRPr="002D0CD5">
              <w:rPr>
                <w:rFonts w:hint="eastAsia"/>
                <w:szCs w:val="21"/>
              </w:rPr>
              <w:t>：</w:t>
            </w:r>
            <w:r w:rsidR="00523192" w:rsidRPr="00E30317">
              <w:rPr>
                <w:rFonts w:ascii="宋体" w:hAnsi="宋体" w:cs="SimSun-Identity-H" w:hint="eastAsia"/>
                <w:sz w:val="18"/>
                <w:szCs w:val="18"/>
              </w:rPr>
              <w:t>数据加密的基本方法</w:t>
            </w:r>
            <w:r w:rsidR="00523192">
              <w:rPr>
                <w:rFonts w:ascii="宋体" w:hAnsi="宋体" w:cs="SimSun-Identity-H" w:hint="eastAsia"/>
                <w:sz w:val="18"/>
                <w:szCs w:val="18"/>
              </w:rPr>
              <w:t>及原理</w:t>
            </w:r>
            <w:r w:rsidR="00523192">
              <w:rPr>
                <w:rFonts w:ascii="宋体" w:hAnsi="宋体" w:hint="eastAsia"/>
                <w:szCs w:val="21"/>
              </w:rPr>
              <w:t>；</w:t>
            </w:r>
          </w:p>
          <w:p w:rsidR="00523192" w:rsidRPr="002D0CD5" w:rsidRDefault="00523192" w:rsidP="001E73D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第三节课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课时）：</w:t>
            </w:r>
            <w:r w:rsidRPr="005004E3">
              <w:rPr>
                <w:rFonts w:hAnsi="Verdana" w:hint="eastAsia"/>
                <w:sz w:val="18"/>
                <w:szCs w:val="18"/>
              </w:rPr>
              <w:t>了解相关的数据加密技术</w:t>
            </w:r>
            <w:r>
              <w:rPr>
                <w:rFonts w:hAnsi="Verdana" w:hint="eastAsia"/>
                <w:sz w:val="18"/>
                <w:szCs w:val="18"/>
              </w:rPr>
              <w:t>。</w:t>
            </w:r>
          </w:p>
          <w:p w:rsidR="00E579D5" w:rsidRPr="002D0CD5" w:rsidRDefault="00E579D5" w:rsidP="001E73D6">
            <w:pPr>
              <w:rPr>
                <w:rFonts w:ascii="宋体" w:hAnsi="宋体"/>
                <w:szCs w:val="21"/>
              </w:rPr>
            </w:pPr>
          </w:p>
        </w:tc>
      </w:tr>
      <w:tr w:rsidR="00E579D5" w:rsidTr="00DC5258">
        <w:trPr>
          <w:trHeight w:val="789"/>
          <w:jc w:val="center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:rsidR="00E579D5" w:rsidRPr="00813971" w:rsidRDefault="00E579D5" w:rsidP="001E73D6">
            <w:pPr>
              <w:jc w:val="center"/>
              <w:rPr>
                <w:b/>
              </w:rPr>
            </w:pPr>
            <w:r w:rsidRPr="00813971">
              <w:rPr>
                <w:rFonts w:hint="eastAsia"/>
                <w:b/>
              </w:rPr>
              <w:t>作业</w:t>
            </w:r>
          </w:p>
        </w:tc>
        <w:tc>
          <w:tcPr>
            <w:tcW w:w="7560" w:type="dxa"/>
            <w:gridSpan w:val="9"/>
            <w:tcBorders>
              <w:right w:val="single" w:sz="12" w:space="0" w:color="auto"/>
            </w:tcBorders>
          </w:tcPr>
          <w:p w:rsidR="00E579D5" w:rsidRDefault="00E579D5" w:rsidP="001E73D6">
            <w:pPr>
              <w:rPr>
                <w:bCs/>
              </w:rPr>
            </w:pPr>
          </w:p>
          <w:p w:rsidR="00E579D5" w:rsidRPr="00636BD4" w:rsidRDefault="00E579D5" w:rsidP="001E73D6">
            <w:pPr>
              <w:jc w:val="left"/>
              <w:rPr>
                <w:rFonts w:ascii="宋体" w:hAnsi="宋体"/>
                <w:szCs w:val="21"/>
              </w:rPr>
            </w:pPr>
            <w:r w:rsidRPr="00636BD4">
              <w:rPr>
                <w:rFonts w:hint="eastAsia"/>
                <w:bCs/>
                <w:szCs w:val="21"/>
              </w:rPr>
              <w:t>1</w:t>
            </w:r>
            <w:r w:rsidRPr="00636BD4">
              <w:rPr>
                <w:rFonts w:hint="eastAsia"/>
                <w:bCs/>
                <w:szCs w:val="21"/>
              </w:rPr>
              <w:t>、</w:t>
            </w:r>
            <w:r w:rsidR="00523192" w:rsidRPr="00523192">
              <w:rPr>
                <w:rFonts w:hint="eastAsia"/>
                <w:bCs/>
                <w:szCs w:val="21"/>
              </w:rPr>
              <w:t>上网或者查阅参考书，了解典型的数据加密算法</w:t>
            </w:r>
            <w:r w:rsidRPr="00636BD4">
              <w:rPr>
                <w:rFonts w:ascii="宋体" w:hAnsi="宋体" w:hint="eastAsia"/>
                <w:szCs w:val="21"/>
              </w:rPr>
              <w:t>。</w:t>
            </w:r>
          </w:p>
          <w:p w:rsidR="00E579D5" w:rsidRDefault="00E579D5" w:rsidP="001E73D6">
            <w:pPr>
              <w:rPr>
                <w:bCs/>
              </w:rPr>
            </w:pPr>
            <w:r w:rsidRPr="001B476D"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、</w:t>
            </w:r>
            <w:r w:rsidR="00523192" w:rsidRPr="00523192">
              <w:rPr>
                <w:rFonts w:hint="eastAsia"/>
                <w:szCs w:val="21"/>
              </w:rPr>
              <w:t>上网搜索下载</w:t>
            </w:r>
            <w:r w:rsidR="00523192" w:rsidRPr="00523192">
              <w:rPr>
                <w:rFonts w:hint="eastAsia"/>
                <w:szCs w:val="21"/>
              </w:rPr>
              <w:t>PGP</w:t>
            </w:r>
            <w:r w:rsidR="00523192" w:rsidRPr="00523192">
              <w:rPr>
                <w:rFonts w:hint="eastAsia"/>
                <w:szCs w:val="21"/>
              </w:rPr>
              <w:t>文件加密软件，了解其使用方法</w:t>
            </w:r>
            <w:r w:rsidRPr="00636BD4">
              <w:rPr>
                <w:rFonts w:hint="eastAsia"/>
                <w:szCs w:val="21"/>
              </w:rPr>
              <w:t>。</w:t>
            </w:r>
          </w:p>
          <w:p w:rsidR="00E579D5" w:rsidRPr="002D0CD5" w:rsidRDefault="00E579D5" w:rsidP="001E73D6">
            <w:pPr>
              <w:rPr>
                <w:bCs/>
              </w:rPr>
            </w:pPr>
          </w:p>
          <w:p w:rsidR="00E579D5" w:rsidRPr="008701B4" w:rsidRDefault="00E579D5" w:rsidP="001E73D6">
            <w:pPr>
              <w:rPr>
                <w:b/>
                <w:bCs/>
              </w:rPr>
            </w:pPr>
          </w:p>
        </w:tc>
      </w:tr>
      <w:tr w:rsidR="00E579D5" w:rsidTr="002030DF">
        <w:trPr>
          <w:trHeight w:val="1649"/>
          <w:jc w:val="center"/>
        </w:trPr>
        <w:tc>
          <w:tcPr>
            <w:tcW w:w="12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79D5" w:rsidRPr="00813971" w:rsidRDefault="00E579D5" w:rsidP="001E73D6">
            <w:pPr>
              <w:jc w:val="center"/>
              <w:rPr>
                <w:b/>
              </w:rPr>
            </w:pPr>
            <w:r w:rsidRPr="00813971">
              <w:rPr>
                <w:rFonts w:hint="eastAsia"/>
                <w:b/>
              </w:rPr>
              <w:t>课后小结</w:t>
            </w:r>
          </w:p>
        </w:tc>
        <w:tc>
          <w:tcPr>
            <w:tcW w:w="7560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E579D5" w:rsidRDefault="00E579D5" w:rsidP="001E73D6">
            <w:pPr>
              <w:ind w:firstLineChars="100" w:firstLine="240"/>
              <w:rPr>
                <w:bCs/>
                <w:sz w:val="24"/>
              </w:rPr>
            </w:pPr>
          </w:p>
          <w:p w:rsidR="00E579D5" w:rsidRPr="00636BD4" w:rsidRDefault="00E579D5" w:rsidP="001E73D6">
            <w:pPr>
              <w:rPr>
                <w:color w:val="000000"/>
                <w:szCs w:val="21"/>
              </w:rPr>
            </w:pPr>
            <w:r w:rsidRPr="00636BD4">
              <w:rPr>
                <w:rFonts w:hint="eastAsia"/>
                <w:bCs/>
                <w:szCs w:val="21"/>
              </w:rPr>
              <w:t>1</w:t>
            </w:r>
            <w:r w:rsidRPr="00636BD4">
              <w:rPr>
                <w:rFonts w:hint="eastAsia"/>
                <w:bCs/>
                <w:szCs w:val="21"/>
              </w:rPr>
              <w:t>、数据加密与信息加密的异同点</w:t>
            </w:r>
            <w:r w:rsidRPr="00636BD4">
              <w:rPr>
                <w:rFonts w:hint="eastAsia"/>
                <w:szCs w:val="21"/>
              </w:rPr>
              <w:t>。</w:t>
            </w:r>
          </w:p>
          <w:p w:rsidR="00E579D5" w:rsidRPr="00636BD4" w:rsidRDefault="00E579D5" w:rsidP="001E73D6">
            <w:pPr>
              <w:rPr>
                <w:szCs w:val="21"/>
              </w:rPr>
            </w:pPr>
            <w:r w:rsidRPr="00636BD4">
              <w:rPr>
                <w:rFonts w:hint="eastAsia"/>
                <w:bCs/>
                <w:szCs w:val="21"/>
              </w:rPr>
              <w:t>2</w:t>
            </w:r>
            <w:r w:rsidRPr="00636BD4">
              <w:rPr>
                <w:rFonts w:hint="eastAsia"/>
                <w:bCs/>
                <w:szCs w:val="21"/>
              </w:rPr>
              <w:t>、</w:t>
            </w:r>
            <w:r w:rsidR="00DC5258" w:rsidRPr="00DC5258">
              <w:rPr>
                <w:rFonts w:ascii="宋体" w:hAnsi="宋体" w:hint="eastAsia"/>
                <w:szCs w:val="21"/>
              </w:rPr>
              <w:t>私有密钥密码技术</w:t>
            </w:r>
            <w:r w:rsidR="00DC5258">
              <w:rPr>
                <w:rFonts w:ascii="宋体" w:hAnsi="宋体" w:hint="eastAsia"/>
                <w:szCs w:val="21"/>
              </w:rPr>
              <w:t>和公开密钥密码技术</w:t>
            </w:r>
            <w:r w:rsidR="00DC5258" w:rsidRPr="00DC5258">
              <w:rPr>
                <w:rFonts w:ascii="宋体" w:hAnsi="宋体" w:hint="eastAsia"/>
                <w:szCs w:val="21"/>
              </w:rPr>
              <w:t>的加密规则</w:t>
            </w:r>
            <w:r w:rsidRPr="00636BD4">
              <w:rPr>
                <w:rFonts w:hint="eastAsia"/>
                <w:szCs w:val="21"/>
              </w:rPr>
              <w:t>。</w:t>
            </w:r>
          </w:p>
          <w:p w:rsidR="00E579D5" w:rsidRPr="001A3B7E" w:rsidRDefault="00E579D5" w:rsidP="001E73D6"/>
        </w:tc>
      </w:tr>
    </w:tbl>
    <w:p w:rsidR="00D211A9" w:rsidRDefault="00D211A9" w:rsidP="00D211A9">
      <w:pPr>
        <w:ind w:firstLineChars="300" w:firstLine="540"/>
        <w:jc w:val="center"/>
        <w:rPr>
          <w:rFonts w:ascii="Arial" w:hAnsi="Arial" w:cs="Arial"/>
          <w:color w:val="000000"/>
          <w:sz w:val="18"/>
          <w:szCs w:val="18"/>
        </w:rPr>
      </w:pPr>
    </w:p>
    <w:p w:rsidR="00DC5258" w:rsidRDefault="00DC5258" w:rsidP="00D211A9">
      <w:pPr>
        <w:ind w:firstLineChars="300" w:firstLine="540"/>
        <w:jc w:val="center"/>
        <w:rPr>
          <w:rFonts w:ascii="Arial" w:hAnsi="Arial" w:cs="Arial"/>
          <w:color w:val="000000"/>
          <w:sz w:val="18"/>
          <w:szCs w:val="18"/>
        </w:rPr>
      </w:pPr>
    </w:p>
    <w:p w:rsidR="00DC5258" w:rsidRDefault="00DC5258" w:rsidP="00D211A9">
      <w:pPr>
        <w:ind w:firstLineChars="300" w:firstLine="540"/>
        <w:jc w:val="center"/>
        <w:rPr>
          <w:rFonts w:ascii="Arial" w:hAnsi="Arial" w:cs="Arial"/>
          <w:color w:val="000000"/>
          <w:sz w:val="18"/>
          <w:szCs w:val="18"/>
        </w:rPr>
      </w:pPr>
    </w:p>
    <w:p w:rsidR="002030DF" w:rsidRDefault="002030DF" w:rsidP="00D211A9">
      <w:pPr>
        <w:ind w:firstLineChars="300" w:firstLine="540"/>
        <w:jc w:val="center"/>
        <w:rPr>
          <w:rFonts w:ascii="Arial" w:hAnsi="Arial" w:cs="Arial"/>
          <w:color w:val="000000"/>
          <w:sz w:val="18"/>
          <w:szCs w:val="18"/>
        </w:rPr>
      </w:pPr>
    </w:p>
    <w:p w:rsidR="002030DF" w:rsidRDefault="002030DF" w:rsidP="00D211A9">
      <w:pPr>
        <w:ind w:firstLineChars="300" w:firstLine="540"/>
        <w:jc w:val="center"/>
        <w:rPr>
          <w:rFonts w:ascii="Arial" w:hAnsi="Arial" w:cs="Arial"/>
          <w:color w:val="000000"/>
          <w:sz w:val="18"/>
          <w:szCs w:val="18"/>
        </w:rPr>
      </w:pPr>
    </w:p>
    <w:p w:rsidR="00DC5258" w:rsidRDefault="00DC5258" w:rsidP="00D211A9">
      <w:pPr>
        <w:ind w:firstLineChars="300" w:firstLine="540"/>
        <w:jc w:val="center"/>
        <w:rPr>
          <w:rFonts w:ascii="Arial" w:hAnsi="Arial" w:cs="Arial"/>
          <w:color w:val="000000"/>
          <w:sz w:val="18"/>
          <w:szCs w:val="18"/>
        </w:rPr>
      </w:pPr>
    </w:p>
    <w:p w:rsidR="00E579D5" w:rsidRPr="00E74D6E" w:rsidRDefault="00E579D5" w:rsidP="00DC5258">
      <w:pPr>
        <w:jc w:val="center"/>
        <w:rPr>
          <w:rFonts w:ascii="方正大黑简体" w:eastAsia="方正大黑简体"/>
          <w:sz w:val="36"/>
          <w:szCs w:val="36"/>
        </w:rPr>
      </w:pPr>
      <w:r>
        <w:rPr>
          <w:rFonts w:ascii="方正大黑简体" w:eastAsia="方正大黑简体" w:hint="eastAsia"/>
          <w:sz w:val="36"/>
          <w:szCs w:val="36"/>
        </w:rPr>
        <w:lastRenderedPageBreak/>
        <w:t>教</w:t>
      </w:r>
      <w:r w:rsidR="00DC5258">
        <w:rPr>
          <w:rFonts w:ascii="方正大黑简体" w:eastAsia="方正大黑简体" w:hint="eastAsia"/>
          <w:sz w:val="36"/>
          <w:szCs w:val="36"/>
        </w:rPr>
        <w:t>学设计方</w:t>
      </w:r>
      <w:r>
        <w:rPr>
          <w:rFonts w:ascii="方正大黑简体" w:eastAsia="方正大黑简体" w:hint="eastAsia"/>
          <w:sz w:val="36"/>
          <w:szCs w:val="36"/>
        </w:rPr>
        <w:t>案</w:t>
      </w:r>
    </w:p>
    <w:tbl>
      <w:tblPr>
        <w:tblStyle w:val="a3"/>
        <w:tblW w:w="9428" w:type="dxa"/>
        <w:tblInd w:w="-34" w:type="dxa"/>
        <w:tblBorders>
          <w:top w:val="thinThickSmallGap" w:sz="18" w:space="0" w:color="auto"/>
          <w:bottom w:val="thickThinSmallGap" w:sz="24" w:space="0" w:color="auto"/>
          <w:insideV w:val="dashed" w:sz="4" w:space="0" w:color="auto"/>
        </w:tblBorders>
        <w:tblLook w:val="01E0"/>
      </w:tblPr>
      <w:tblGrid>
        <w:gridCol w:w="7882"/>
        <w:gridCol w:w="1546"/>
      </w:tblGrid>
      <w:tr w:rsidR="00E579D5" w:rsidTr="00DC5258">
        <w:trPr>
          <w:trHeight w:val="375"/>
        </w:trPr>
        <w:tc>
          <w:tcPr>
            <w:tcW w:w="7882" w:type="dxa"/>
            <w:vAlign w:val="center"/>
          </w:tcPr>
          <w:p w:rsidR="00E579D5" w:rsidRDefault="00516A14" w:rsidP="001E73D6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模块</w:t>
            </w:r>
            <w:r>
              <w:rPr>
                <w:rFonts w:hint="eastAsia"/>
                <w:bCs/>
              </w:rPr>
              <w:t xml:space="preserve">6 </w:t>
            </w:r>
            <w:r>
              <w:rPr>
                <w:rFonts w:hint="eastAsia"/>
                <w:bCs/>
              </w:rPr>
              <w:t>网络支付安全技术</w:t>
            </w:r>
          </w:p>
        </w:tc>
        <w:tc>
          <w:tcPr>
            <w:tcW w:w="1546" w:type="dxa"/>
            <w:vAlign w:val="center"/>
          </w:tcPr>
          <w:p w:rsidR="00E579D5" w:rsidRDefault="00E579D5" w:rsidP="001E73D6">
            <w:pPr>
              <w:spacing w:line="260" w:lineRule="exact"/>
              <w:jc w:val="center"/>
            </w:pPr>
            <w:r>
              <w:rPr>
                <w:rFonts w:hint="eastAsia"/>
              </w:rPr>
              <w:t>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注</w:t>
            </w:r>
          </w:p>
        </w:tc>
      </w:tr>
      <w:tr w:rsidR="00E579D5" w:rsidTr="002030DF">
        <w:trPr>
          <w:trHeight w:val="12664"/>
        </w:trPr>
        <w:tc>
          <w:tcPr>
            <w:tcW w:w="7882" w:type="dxa"/>
          </w:tcPr>
          <w:p w:rsidR="00E579D5" w:rsidRDefault="00516A14" w:rsidP="001E73D6">
            <w:pPr>
              <w:spacing w:line="280" w:lineRule="exact"/>
              <w:rPr>
                <w:bCs/>
              </w:rPr>
            </w:pPr>
            <w:r>
              <w:rPr>
                <w:rFonts w:hint="eastAsia"/>
                <w:bCs/>
              </w:rPr>
              <w:t>第二单元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加密技术单元</w:t>
            </w:r>
          </w:p>
          <w:p w:rsidR="00516A14" w:rsidRPr="00A213DC" w:rsidRDefault="00516A14" w:rsidP="001E73D6">
            <w:pPr>
              <w:spacing w:line="280" w:lineRule="exact"/>
              <w:rPr>
                <w:bCs/>
                <w:szCs w:val="21"/>
              </w:rPr>
            </w:pPr>
          </w:p>
          <w:p w:rsidR="00E579D5" w:rsidRDefault="00E579D5" w:rsidP="001E73D6">
            <w:pPr>
              <w:ind w:firstLineChars="196" w:firstLine="47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</w:t>
            </w:r>
            <w:r w:rsidRPr="002C3895">
              <w:rPr>
                <w:rFonts w:hint="eastAsia"/>
                <w:b/>
                <w:sz w:val="24"/>
              </w:rPr>
              <w:t>、课时内容安排</w:t>
            </w:r>
          </w:p>
          <w:p w:rsidR="00E579D5" w:rsidRDefault="00E579D5" w:rsidP="001E73D6">
            <w:pPr>
              <w:ind w:leftChars="228" w:left="479"/>
              <w:rPr>
                <w:rFonts w:ascii="宋体" w:hAnsi="宋体"/>
                <w:sz w:val="24"/>
              </w:rPr>
            </w:pPr>
            <w:r w:rsidRPr="005A4C9C">
              <w:rPr>
                <w:rFonts w:hint="eastAsia"/>
                <w:sz w:val="24"/>
              </w:rPr>
              <w:t>复习</w:t>
            </w:r>
            <w:r w:rsidRPr="005A4C9C">
              <w:rPr>
                <w:rFonts w:ascii="宋体" w:hAnsi="宋体" w:hint="eastAsia"/>
                <w:sz w:val="24"/>
              </w:rPr>
              <w:t>（10分钟）</w:t>
            </w:r>
            <w:r w:rsidRPr="00930E0B">
              <w:rPr>
                <w:rFonts w:ascii="宋体" w:hAnsi="宋体" w:hint="eastAsia"/>
                <w:sz w:val="24"/>
              </w:rPr>
              <w:t>。</w:t>
            </w:r>
          </w:p>
          <w:p w:rsidR="00E579D5" w:rsidRPr="00930E0B" w:rsidRDefault="00E579D5" w:rsidP="001E73D6">
            <w:pPr>
              <w:ind w:leftChars="228" w:left="479"/>
              <w:rPr>
                <w:rFonts w:ascii="宋体" w:hAnsi="宋体"/>
                <w:sz w:val="24"/>
              </w:rPr>
            </w:pPr>
          </w:p>
          <w:p w:rsidR="002A1E96" w:rsidRDefault="00E579D5" w:rsidP="002A1E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第一节课</w:t>
            </w:r>
            <w:r w:rsidR="002A1E96">
              <w:rPr>
                <w:rFonts w:hint="eastAsia"/>
                <w:sz w:val="24"/>
              </w:rPr>
              <w:t>（</w:t>
            </w:r>
            <w:r w:rsidR="002A1E96">
              <w:rPr>
                <w:rFonts w:hint="eastAsia"/>
                <w:szCs w:val="21"/>
              </w:rPr>
              <w:t>2</w:t>
            </w:r>
            <w:r w:rsidR="002A1E96">
              <w:rPr>
                <w:rFonts w:hint="eastAsia"/>
                <w:szCs w:val="21"/>
              </w:rPr>
              <w:t>课时</w:t>
            </w:r>
            <w:r w:rsidR="002A1E96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：</w:t>
            </w:r>
            <w:r w:rsidR="002A1E96" w:rsidRPr="002A1E96">
              <w:rPr>
                <w:rFonts w:hint="eastAsia"/>
                <w:sz w:val="24"/>
              </w:rPr>
              <w:t>网络安全防范</w:t>
            </w:r>
          </w:p>
          <w:p w:rsidR="00E579D5" w:rsidRDefault="002A1E96" w:rsidP="002A1E96">
            <w:pPr>
              <w:ind w:firstLineChars="900" w:firstLine="2160"/>
              <w:rPr>
                <w:rFonts w:ascii="宋体" w:hAnsi="宋体"/>
                <w:sz w:val="24"/>
              </w:rPr>
            </w:pPr>
            <w:r w:rsidRPr="002A1E96">
              <w:rPr>
                <w:rFonts w:hint="eastAsia"/>
                <w:sz w:val="24"/>
              </w:rPr>
              <w:t>网络安全规划</w:t>
            </w:r>
            <w:r w:rsidR="00E579D5" w:rsidRPr="000D116C">
              <w:rPr>
                <w:rFonts w:ascii="宋体" w:hAnsi="宋体" w:hint="eastAsia"/>
                <w:sz w:val="24"/>
              </w:rPr>
              <w:t>；</w:t>
            </w:r>
          </w:p>
          <w:p w:rsidR="00E579D5" w:rsidRDefault="00E579D5" w:rsidP="001E73D6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</w:t>
            </w:r>
            <w:r w:rsidR="002A1E96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2A1E96">
              <w:rPr>
                <w:rFonts w:ascii="宋体" w:hAnsi="宋体" w:hint="eastAsia"/>
                <w:sz w:val="24"/>
              </w:rPr>
              <w:t>网络</w:t>
            </w:r>
            <w:r w:rsidR="002A1E96" w:rsidRPr="002A1E96">
              <w:rPr>
                <w:rFonts w:ascii="宋体" w:hAnsi="宋体" w:hint="eastAsia"/>
                <w:sz w:val="24"/>
              </w:rPr>
              <w:t>安全防范策略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E579D5" w:rsidRDefault="00E579D5" w:rsidP="001E73D6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</w:t>
            </w:r>
            <w:r w:rsidR="002A1E96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2A1E96" w:rsidRPr="002A1E96">
              <w:rPr>
                <w:rFonts w:ascii="宋体" w:hAnsi="宋体" w:hint="eastAsia"/>
                <w:sz w:val="24"/>
              </w:rPr>
              <w:t>案例分析</w:t>
            </w:r>
            <w:r w:rsidR="002A1E96">
              <w:rPr>
                <w:rFonts w:ascii="宋体" w:hAnsi="宋体" w:hint="eastAsia"/>
                <w:sz w:val="24"/>
              </w:rPr>
              <w:t>——</w:t>
            </w:r>
            <w:r w:rsidR="002A1E96" w:rsidRPr="002A1E96">
              <w:rPr>
                <w:rFonts w:ascii="宋体" w:hAnsi="宋体" w:hint="eastAsia"/>
                <w:sz w:val="24"/>
              </w:rPr>
              <w:t>“好声音”中奖背后的网络钓鱼陷阱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E579D5" w:rsidRPr="002A1E96" w:rsidRDefault="00E579D5" w:rsidP="002A1E96">
            <w:pPr>
              <w:ind w:leftChars="228" w:left="3119" w:hangingChars="1100" w:hanging="26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</w:t>
            </w:r>
            <w:r w:rsidR="002A1E96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2A1E96" w:rsidRPr="002A1E96">
              <w:rPr>
                <w:rFonts w:ascii="宋体" w:hAnsi="宋体" w:hint="eastAsia"/>
                <w:sz w:val="24"/>
              </w:rPr>
              <w:t>相关链接</w:t>
            </w:r>
            <w:r w:rsidR="002A1E96">
              <w:rPr>
                <w:rFonts w:ascii="宋体" w:hAnsi="宋体" w:hint="eastAsia"/>
                <w:sz w:val="24"/>
              </w:rPr>
              <w:t>——</w:t>
            </w:r>
            <w:r w:rsidR="002A1E96" w:rsidRPr="002A1E96">
              <w:rPr>
                <w:rFonts w:ascii="宋体" w:hAnsi="宋体" w:hint="eastAsia"/>
                <w:sz w:val="24"/>
              </w:rPr>
              <w:t>国家互联网应急中心（CNCERT）</w:t>
            </w:r>
            <w:r w:rsidR="002A1E96">
              <w:rPr>
                <w:rFonts w:ascii="宋体" w:hAnsi="宋体" w:hint="eastAsia"/>
                <w:sz w:val="24"/>
              </w:rPr>
              <w:t>发布国内</w:t>
            </w:r>
            <w:r w:rsidR="002A1E96" w:rsidRPr="002A1E96">
              <w:rPr>
                <w:rFonts w:ascii="宋体" w:hAnsi="宋体" w:hint="eastAsia"/>
                <w:sz w:val="24"/>
              </w:rPr>
              <w:t>钓鱼网站</w:t>
            </w:r>
            <w:r w:rsidR="002A1E96">
              <w:rPr>
                <w:rFonts w:ascii="宋体" w:hAnsi="宋体" w:hint="eastAsia"/>
                <w:sz w:val="24"/>
              </w:rPr>
              <w:t>情况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E579D5" w:rsidRPr="0048727F" w:rsidRDefault="00E579D5" w:rsidP="0048727F">
            <w:pPr>
              <w:rPr>
                <w:sz w:val="24"/>
              </w:rPr>
            </w:pPr>
            <w:r w:rsidRPr="000D116C">
              <w:rPr>
                <w:rFonts w:hint="eastAsia"/>
                <w:sz w:val="24"/>
              </w:rPr>
              <w:t>第二节课</w:t>
            </w:r>
            <w:r w:rsidR="0048727F">
              <w:rPr>
                <w:rFonts w:hint="eastAsia"/>
                <w:sz w:val="24"/>
              </w:rPr>
              <w:t>（</w:t>
            </w:r>
            <w:r w:rsidR="0048727F">
              <w:rPr>
                <w:rFonts w:hint="eastAsia"/>
                <w:szCs w:val="21"/>
              </w:rPr>
              <w:t>2</w:t>
            </w:r>
            <w:r w:rsidR="0048727F">
              <w:rPr>
                <w:rFonts w:hint="eastAsia"/>
                <w:szCs w:val="21"/>
              </w:rPr>
              <w:t>课时</w:t>
            </w:r>
            <w:r w:rsidR="0048727F">
              <w:rPr>
                <w:rFonts w:hint="eastAsia"/>
                <w:sz w:val="24"/>
              </w:rPr>
              <w:t>）</w:t>
            </w:r>
            <w:r w:rsidRPr="000D116C">
              <w:rPr>
                <w:rFonts w:hint="eastAsia"/>
                <w:sz w:val="24"/>
              </w:rPr>
              <w:t>：</w:t>
            </w:r>
            <w:r w:rsidR="0048727F">
              <w:rPr>
                <w:rFonts w:hint="eastAsia"/>
                <w:bCs/>
                <w:sz w:val="24"/>
              </w:rPr>
              <w:t>加密技术</w:t>
            </w:r>
          </w:p>
          <w:p w:rsidR="00E579D5" w:rsidRPr="005A4C9C" w:rsidRDefault="0048727F" w:rsidP="0048727F">
            <w:pPr>
              <w:ind w:firstLineChars="800" w:firstLine="1920"/>
              <w:rPr>
                <w:rFonts w:ascii="宋体" w:hAnsi="宋体"/>
                <w:sz w:val="24"/>
              </w:rPr>
            </w:pPr>
            <w:r w:rsidRPr="0048727F">
              <w:rPr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1064260</wp:posOffset>
                  </wp:positionH>
                  <wp:positionV relativeFrom="paragraph">
                    <wp:posOffset>175260</wp:posOffset>
                  </wp:positionV>
                  <wp:extent cx="3401060" cy="1613535"/>
                  <wp:effectExtent l="0" t="0" r="8890" b="5715"/>
                  <wp:wrapNone/>
                  <wp:docPr id="2560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0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1060" cy="161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  <w:r w:rsidR="00E579D5" w:rsidRPr="005A4C9C">
              <w:rPr>
                <w:rFonts w:ascii="宋体" w:hAnsi="宋体" w:hint="eastAsia"/>
                <w:sz w:val="24"/>
              </w:rPr>
              <w:t>●精讲</w:t>
            </w:r>
            <w:r w:rsidR="00E579D5">
              <w:rPr>
                <w:rFonts w:ascii="宋体" w:hAnsi="宋体" w:hint="eastAsia"/>
                <w:sz w:val="24"/>
              </w:rPr>
              <w:t>：</w:t>
            </w:r>
            <w:r w:rsidRPr="0048727F">
              <w:rPr>
                <w:rFonts w:ascii="宋体" w:hAnsi="宋体" w:hint="eastAsia"/>
                <w:sz w:val="24"/>
              </w:rPr>
              <w:t>信息加密原理</w:t>
            </w:r>
            <w:r w:rsidRPr="005A4C9C">
              <w:rPr>
                <w:rFonts w:ascii="宋体" w:hAnsi="宋体" w:hint="eastAsia"/>
                <w:sz w:val="24"/>
              </w:rPr>
              <w:t xml:space="preserve"> </w:t>
            </w:r>
          </w:p>
          <w:p w:rsidR="00E579D5" w:rsidRPr="0048727F" w:rsidRDefault="00E579D5" w:rsidP="0048727F">
            <w:pPr>
              <w:ind w:firstLineChars="200" w:firstLine="480"/>
              <w:rPr>
                <w:sz w:val="24"/>
              </w:rPr>
            </w:pPr>
          </w:p>
          <w:p w:rsidR="00E579D5" w:rsidRPr="005A4C9C" w:rsidRDefault="00E579D5" w:rsidP="001E73D6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579D5" w:rsidRDefault="00E579D5" w:rsidP="001E73D6">
            <w:pPr>
              <w:spacing w:line="0" w:lineRule="atLeast"/>
              <w:ind w:firstLineChars="199" w:firstLine="478"/>
              <w:rPr>
                <w:sz w:val="24"/>
              </w:rPr>
            </w:pPr>
          </w:p>
          <w:p w:rsidR="0048727F" w:rsidRDefault="0048727F" w:rsidP="001E73D6">
            <w:pPr>
              <w:ind w:firstLineChars="200" w:firstLine="482"/>
              <w:rPr>
                <w:b/>
                <w:sz w:val="24"/>
              </w:rPr>
            </w:pPr>
          </w:p>
          <w:p w:rsidR="0048727F" w:rsidRDefault="0048727F" w:rsidP="001E73D6">
            <w:pPr>
              <w:ind w:firstLineChars="200" w:firstLine="482"/>
              <w:rPr>
                <w:b/>
                <w:sz w:val="24"/>
              </w:rPr>
            </w:pPr>
          </w:p>
          <w:p w:rsidR="0048727F" w:rsidRDefault="0048727F" w:rsidP="001E73D6">
            <w:pPr>
              <w:ind w:firstLineChars="200" w:firstLine="482"/>
              <w:rPr>
                <w:b/>
                <w:sz w:val="24"/>
              </w:rPr>
            </w:pPr>
          </w:p>
          <w:p w:rsidR="0048727F" w:rsidRDefault="0048727F" w:rsidP="001E73D6">
            <w:pPr>
              <w:ind w:firstLineChars="200" w:firstLine="482"/>
              <w:rPr>
                <w:b/>
                <w:sz w:val="24"/>
              </w:rPr>
            </w:pPr>
          </w:p>
          <w:p w:rsidR="0048727F" w:rsidRDefault="0048727F" w:rsidP="001E73D6">
            <w:pPr>
              <w:ind w:firstLineChars="200" w:firstLine="482"/>
              <w:rPr>
                <w:b/>
                <w:sz w:val="24"/>
              </w:rPr>
            </w:pPr>
          </w:p>
          <w:p w:rsidR="0048727F" w:rsidRDefault="0048727F" w:rsidP="001E73D6">
            <w:pPr>
              <w:ind w:firstLineChars="200" w:firstLine="482"/>
              <w:rPr>
                <w:b/>
                <w:sz w:val="24"/>
              </w:rPr>
            </w:pPr>
          </w:p>
          <w:p w:rsidR="0048727F" w:rsidRDefault="0048727F" w:rsidP="0048727F">
            <w:pPr>
              <w:ind w:leftChars="1026" w:left="3355" w:hangingChars="500" w:hanging="1200"/>
              <w:rPr>
                <w:sz w:val="24"/>
              </w:rPr>
            </w:pPr>
            <w:r w:rsidRPr="0048727F">
              <w:rPr>
                <w:rFonts w:hint="eastAsia"/>
                <w:sz w:val="24"/>
              </w:rPr>
              <w:t>案例</w:t>
            </w:r>
            <w:r>
              <w:rPr>
                <w:rFonts w:hint="eastAsia"/>
                <w:sz w:val="24"/>
              </w:rPr>
              <w:t>教学</w:t>
            </w:r>
            <w:r w:rsidRPr="0048727F">
              <w:rPr>
                <w:rFonts w:hint="eastAsia"/>
                <w:sz w:val="24"/>
              </w:rPr>
              <w:t>：古希腊人的加密方法</w:t>
            </w:r>
            <w:r>
              <w:rPr>
                <w:rFonts w:hint="eastAsia"/>
                <w:sz w:val="24"/>
              </w:rPr>
              <w:t>、凯撒密码、</w:t>
            </w:r>
            <w:r>
              <w:rPr>
                <w:rFonts w:hint="eastAsia"/>
                <w:sz w:val="24"/>
              </w:rPr>
              <w:t>01</w:t>
            </w:r>
            <w:r>
              <w:rPr>
                <w:rFonts w:hint="eastAsia"/>
                <w:sz w:val="24"/>
              </w:rPr>
              <w:t>异或算法；</w:t>
            </w:r>
          </w:p>
          <w:p w:rsidR="0048727F" w:rsidRDefault="0048727F" w:rsidP="004872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第三节课（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课时</w:t>
            </w:r>
            <w:r>
              <w:rPr>
                <w:rFonts w:hint="eastAsia"/>
                <w:sz w:val="24"/>
              </w:rPr>
              <w:t>）</w:t>
            </w:r>
            <w:r w:rsidRPr="000D116C">
              <w:rPr>
                <w:rFonts w:hint="eastAsia"/>
                <w:sz w:val="24"/>
              </w:rPr>
              <w:t>：</w:t>
            </w:r>
            <w:r w:rsidRPr="0048727F">
              <w:rPr>
                <w:rFonts w:hint="eastAsia"/>
                <w:sz w:val="24"/>
              </w:rPr>
              <w:t>密钥密码技术</w:t>
            </w:r>
          </w:p>
          <w:p w:rsidR="0048727F" w:rsidRDefault="0048727F" w:rsidP="004872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 w:rsidRPr="0048727F">
              <w:rPr>
                <w:rFonts w:hint="eastAsia"/>
                <w:sz w:val="24"/>
              </w:rPr>
              <w:t>私有密钥密码技术也叫对称加密技术</w:t>
            </w:r>
            <w:r>
              <w:rPr>
                <w:rFonts w:hint="eastAsia"/>
                <w:sz w:val="24"/>
              </w:rPr>
              <w:t xml:space="preserve"> </w:t>
            </w:r>
            <w:r w:rsidRPr="0048727F">
              <w:rPr>
                <w:sz w:val="24"/>
              </w:rPr>
              <w:t>K1=K2</w:t>
            </w:r>
            <w:r>
              <w:rPr>
                <w:rFonts w:hint="eastAsia"/>
                <w:sz w:val="24"/>
              </w:rPr>
              <w:t>；</w:t>
            </w:r>
          </w:p>
          <w:p w:rsidR="0048727F" w:rsidRDefault="0048727F" w:rsidP="004872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 w:rsidRPr="0048727F">
              <w:rPr>
                <w:rFonts w:hint="eastAsia"/>
                <w:sz w:val="24"/>
              </w:rPr>
              <w:t>私有密钥密码技术体制的规则</w:t>
            </w:r>
            <w:r>
              <w:rPr>
                <w:rFonts w:hint="eastAsia"/>
                <w:sz w:val="24"/>
              </w:rPr>
              <w:t>；</w:t>
            </w:r>
          </w:p>
          <w:p w:rsidR="0048727F" w:rsidRDefault="0048727F" w:rsidP="004872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 w:rsidRPr="0048727F">
              <w:rPr>
                <w:rFonts w:hint="eastAsia"/>
                <w:sz w:val="24"/>
              </w:rPr>
              <w:t>公开密钥密码技术也叫非对称加密技术</w:t>
            </w:r>
            <w:r>
              <w:rPr>
                <w:rFonts w:hint="eastAsia"/>
                <w:sz w:val="24"/>
              </w:rPr>
              <w:t xml:space="preserve"> </w:t>
            </w:r>
            <w:r w:rsidRPr="0048727F">
              <w:rPr>
                <w:rFonts w:hint="eastAsia"/>
                <w:sz w:val="24"/>
              </w:rPr>
              <w:t>K1</w:t>
            </w:r>
            <w:r w:rsidRPr="0048727F">
              <w:rPr>
                <w:rFonts w:hint="eastAsia"/>
                <w:sz w:val="24"/>
              </w:rPr>
              <w:t>≠</w:t>
            </w:r>
            <w:r w:rsidRPr="0048727F">
              <w:rPr>
                <w:rFonts w:hint="eastAsia"/>
                <w:sz w:val="24"/>
              </w:rPr>
              <w:t>K2</w:t>
            </w:r>
            <w:r>
              <w:rPr>
                <w:rFonts w:hint="eastAsia"/>
                <w:sz w:val="24"/>
              </w:rPr>
              <w:t>；</w:t>
            </w:r>
          </w:p>
          <w:p w:rsidR="0048727F" w:rsidRPr="0048727F" w:rsidRDefault="0048727F" w:rsidP="004872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 w:rsidRPr="0048727F">
              <w:rPr>
                <w:rFonts w:hint="eastAsia"/>
                <w:sz w:val="24"/>
              </w:rPr>
              <w:t>公开密钥密码技术体制的规则</w:t>
            </w:r>
            <w:r>
              <w:rPr>
                <w:rFonts w:hint="eastAsia"/>
                <w:sz w:val="24"/>
              </w:rPr>
              <w:t>；</w:t>
            </w:r>
          </w:p>
          <w:p w:rsidR="00E579D5" w:rsidRDefault="00E579D5" w:rsidP="001E73D6">
            <w:pPr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二、教学过程设计</w:t>
            </w:r>
          </w:p>
          <w:p w:rsidR="002030DF" w:rsidRDefault="00E579D5" w:rsidP="002030DF">
            <w:pPr>
              <w:ind w:leftChars="452" w:left="1672" w:hangingChars="300" w:hanging="723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课</w:t>
            </w:r>
            <w:r w:rsidR="00BE79D6">
              <w:rPr>
                <w:rFonts w:hint="eastAsia"/>
                <w:b/>
                <w:sz w:val="24"/>
              </w:rPr>
              <w:t>前：</w:t>
            </w:r>
            <w:r w:rsidR="00BE79D6" w:rsidRPr="00BE79D6">
              <w:rPr>
                <w:rFonts w:hint="eastAsia"/>
                <w:sz w:val="24"/>
              </w:rPr>
              <w:t>课程重点、学习资料、教学视频等资料在信息平台发布供学生课前预习</w:t>
            </w:r>
            <w:r w:rsidR="00BE79D6">
              <w:rPr>
                <w:rFonts w:hint="eastAsia"/>
                <w:sz w:val="24"/>
              </w:rPr>
              <w:t>；</w:t>
            </w:r>
          </w:p>
          <w:p w:rsidR="00E579D5" w:rsidRDefault="002030DF" w:rsidP="002030DF">
            <w:pPr>
              <w:ind w:leftChars="452" w:left="1672" w:hangingChars="300" w:hanging="723"/>
              <w:rPr>
                <w:sz w:val="24"/>
              </w:rPr>
            </w:pPr>
            <w:r w:rsidRPr="002030DF">
              <w:rPr>
                <w:rFonts w:hint="eastAsia"/>
                <w:b/>
                <w:sz w:val="24"/>
              </w:rPr>
              <w:t>课中：</w:t>
            </w:r>
            <w:r w:rsidRPr="002030DF">
              <w:rPr>
                <w:rFonts w:hint="eastAsia"/>
                <w:sz w:val="24"/>
              </w:rPr>
              <w:t>课堂教学通过实训</w:t>
            </w:r>
            <w:r>
              <w:rPr>
                <w:rFonts w:hint="eastAsia"/>
                <w:sz w:val="24"/>
              </w:rPr>
              <w:t>平台入口接入到信息化平台进行相关教学活动，并关联到相关网络链接进行拓展实训教学；</w:t>
            </w:r>
          </w:p>
          <w:p w:rsidR="002030DF" w:rsidRDefault="002030DF" w:rsidP="002030DF">
            <w:pPr>
              <w:ind w:leftChars="452" w:left="1672" w:hangingChars="300" w:hanging="723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课后：</w:t>
            </w:r>
            <w:r w:rsidRPr="002030DF">
              <w:rPr>
                <w:rFonts w:hint="eastAsia"/>
                <w:sz w:val="24"/>
              </w:rPr>
              <w:t>利用信息平台收集学生</w:t>
            </w:r>
            <w:r>
              <w:rPr>
                <w:rFonts w:hint="eastAsia"/>
                <w:sz w:val="24"/>
              </w:rPr>
              <w:t>课堂教学相关数据，如：沟通次数、</w:t>
            </w:r>
            <w:r w:rsidR="00516A14">
              <w:rPr>
                <w:rFonts w:hint="eastAsia"/>
                <w:sz w:val="24"/>
              </w:rPr>
              <w:t>评测作答、平台活跃度、学习时长等多维度分析学生学习情况，对其平时成绩进行打分；</w:t>
            </w:r>
          </w:p>
          <w:p w:rsidR="00516A14" w:rsidRPr="002030DF" w:rsidRDefault="00516A14" w:rsidP="00516A14">
            <w:pPr>
              <w:ind w:leftChars="452" w:left="1672" w:hangingChars="300" w:hanging="723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课外：</w:t>
            </w:r>
            <w:r w:rsidRPr="00516A14">
              <w:rPr>
                <w:rFonts w:hint="eastAsia"/>
                <w:sz w:val="24"/>
              </w:rPr>
              <w:t>信息平台提供</w:t>
            </w:r>
            <w:r>
              <w:rPr>
                <w:rFonts w:hint="eastAsia"/>
                <w:sz w:val="24"/>
              </w:rPr>
              <w:t>课外相关课程教学视频、课件等学习资源，巩固课堂教学内容。</w:t>
            </w:r>
          </w:p>
        </w:tc>
        <w:tc>
          <w:tcPr>
            <w:tcW w:w="1546" w:type="dxa"/>
          </w:tcPr>
          <w:p w:rsidR="00E579D5" w:rsidRDefault="00E579D5" w:rsidP="001E73D6"/>
          <w:p w:rsidR="00E579D5" w:rsidRDefault="00E579D5" w:rsidP="001E73D6"/>
          <w:p w:rsidR="00E579D5" w:rsidRDefault="00E579D5" w:rsidP="001E73D6"/>
          <w:p w:rsidR="00E579D5" w:rsidRDefault="00E579D5" w:rsidP="001E73D6">
            <w:pPr>
              <w:rPr>
                <w:b/>
              </w:rPr>
            </w:pPr>
          </w:p>
          <w:p w:rsidR="00E579D5" w:rsidRDefault="00E579D5" w:rsidP="001E73D6">
            <w:r w:rsidRPr="00A00C49">
              <w:rPr>
                <w:rFonts w:hint="eastAsia"/>
              </w:rPr>
              <w:t>△</w:t>
            </w:r>
            <w:r>
              <w:rPr>
                <w:rFonts w:hint="eastAsia"/>
              </w:rPr>
              <w:t>温故而知新</w:t>
            </w:r>
          </w:p>
          <w:p w:rsidR="00E579D5" w:rsidRDefault="00E579D5" w:rsidP="001E73D6"/>
          <w:p w:rsidR="00E579D5" w:rsidRDefault="00E579D5" w:rsidP="001E73D6"/>
          <w:p w:rsidR="00E579D5" w:rsidRDefault="00E579D5" w:rsidP="001E73D6"/>
          <w:p w:rsidR="00E579D5" w:rsidRPr="00CE4CE9" w:rsidRDefault="00E579D5" w:rsidP="001E73D6"/>
          <w:p w:rsidR="00E579D5" w:rsidRDefault="00E579D5" w:rsidP="001E73D6"/>
          <w:p w:rsidR="00E579D5" w:rsidRDefault="00E579D5" w:rsidP="001E73D6"/>
          <w:p w:rsidR="00E579D5" w:rsidRDefault="00E579D5" w:rsidP="001E73D6"/>
          <w:p w:rsidR="00E579D5" w:rsidRDefault="00E579D5" w:rsidP="001E73D6"/>
          <w:p w:rsidR="00E579D5" w:rsidRDefault="00E579D5" w:rsidP="001E73D6"/>
          <w:p w:rsidR="00E579D5" w:rsidRDefault="00E579D5" w:rsidP="001E73D6"/>
          <w:p w:rsidR="00E579D5" w:rsidRDefault="00E579D5" w:rsidP="001E73D6"/>
          <w:p w:rsidR="00E579D5" w:rsidRDefault="00E579D5" w:rsidP="001E73D6"/>
          <w:p w:rsidR="00E579D5" w:rsidRDefault="00E579D5" w:rsidP="001E73D6"/>
          <w:p w:rsidR="00E579D5" w:rsidRDefault="00E579D5" w:rsidP="001E73D6">
            <w:pPr>
              <w:rPr>
                <w:b/>
              </w:rPr>
            </w:pPr>
          </w:p>
          <w:p w:rsidR="0048727F" w:rsidRDefault="0048727F" w:rsidP="001E73D6">
            <w:pPr>
              <w:rPr>
                <w:b/>
              </w:rPr>
            </w:pPr>
          </w:p>
          <w:p w:rsidR="0048727F" w:rsidRDefault="0048727F" w:rsidP="001E73D6">
            <w:pPr>
              <w:rPr>
                <w:b/>
              </w:rPr>
            </w:pPr>
          </w:p>
          <w:p w:rsidR="0048727F" w:rsidRDefault="0048727F" w:rsidP="001E73D6">
            <w:pPr>
              <w:rPr>
                <w:b/>
              </w:rPr>
            </w:pPr>
          </w:p>
          <w:p w:rsidR="0048727F" w:rsidRDefault="0048727F" w:rsidP="001E73D6">
            <w:pPr>
              <w:rPr>
                <w:b/>
              </w:rPr>
            </w:pPr>
          </w:p>
          <w:p w:rsidR="0048727F" w:rsidRDefault="0048727F" w:rsidP="001E73D6">
            <w:pPr>
              <w:rPr>
                <w:b/>
              </w:rPr>
            </w:pPr>
          </w:p>
          <w:p w:rsidR="0048727F" w:rsidRDefault="0048727F" w:rsidP="001E73D6">
            <w:pPr>
              <w:rPr>
                <w:b/>
              </w:rPr>
            </w:pPr>
          </w:p>
          <w:p w:rsidR="00E579D5" w:rsidRPr="00CE4CE9" w:rsidRDefault="00E579D5" w:rsidP="001E73D6">
            <w:pPr>
              <w:rPr>
                <w:b/>
              </w:rPr>
            </w:pPr>
            <w:r>
              <w:rPr>
                <w:rFonts w:hint="eastAsia"/>
                <w:b/>
              </w:rPr>
              <w:t>注意</w:t>
            </w:r>
            <w:r w:rsidRPr="00CE4CE9">
              <w:rPr>
                <w:rFonts w:hint="eastAsia"/>
                <w:b/>
              </w:rPr>
              <w:t>：</w:t>
            </w:r>
          </w:p>
          <w:p w:rsidR="00E579D5" w:rsidRDefault="00E579D5" w:rsidP="001E73D6">
            <w:r>
              <w:rPr>
                <w:rFonts w:hint="eastAsia"/>
              </w:rPr>
              <w:t>随机抽取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名同学回答，即时点评。</w:t>
            </w:r>
          </w:p>
          <w:p w:rsidR="00E579D5" w:rsidRPr="006D0744" w:rsidRDefault="00E579D5" w:rsidP="001E73D6">
            <w:pPr>
              <w:rPr>
                <w:b/>
              </w:rPr>
            </w:pPr>
          </w:p>
          <w:p w:rsidR="00E579D5" w:rsidRPr="000739E9" w:rsidRDefault="00E579D5" w:rsidP="001E73D6">
            <w:pPr>
              <w:rPr>
                <w:b/>
              </w:rPr>
            </w:pPr>
          </w:p>
        </w:tc>
      </w:tr>
    </w:tbl>
    <w:p w:rsidR="00C57CEC" w:rsidRPr="00E579D5" w:rsidRDefault="00495DC7" w:rsidP="00E579D5">
      <w:pPr>
        <w:spacing w:line="100" w:lineRule="exact"/>
        <w:jc w:val="center"/>
      </w:pPr>
      <w:bookmarkStart w:id="0" w:name="_GoBack"/>
      <w:bookmarkEnd w:id="0"/>
      <w:r>
        <w:rPr>
          <w:noProof/>
        </w:rPr>
        <w:pict>
          <v:line id="直接连接符 1" o:spid="_x0000_s1026" style="position:absolute;left:0;text-align:left;z-index:251659264;visibility:visible;mso-position-horizontal-relative:text;mso-position-vertical-relative:text" from="-9pt,631.8pt" to="459pt,6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" strokeweight="4.5pt">
            <v:stroke linestyle="thinThick"/>
          </v:line>
        </w:pict>
      </w:r>
    </w:p>
    <w:sectPr w:rsidR="00C57CEC" w:rsidRPr="00E579D5" w:rsidSect="00495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550" w:rsidRDefault="00DD1550" w:rsidP="00F43B5B">
      <w:r>
        <w:separator/>
      </w:r>
    </w:p>
  </w:endnote>
  <w:endnote w:type="continuationSeparator" w:id="0">
    <w:p w:rsidR="00DD1550" w:rsidRDefault="00DD1550" w:rsidP="00F43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大黑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SimSun-Identity-H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550" w:rsidRDefault="00DD1550" w:rsidP="00F43B5B">
      <w:r>
        <w:separator/>
      </w:r>
    </w:p>
  </w:footnote>
  <w:footnote w:type="continuationSeparator" w:id="0">
    <w:p w:rsidR="00DD1550" w:rsidRDefault="00DD1550" w:rsidP="00F43B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79D5"/>
    <w:rsid w:val="002030DF"/>
    <w:rsid w:val="002A1E96"/>
    <w:rsid w:val="0048727F"/>
    <w:rsid w:val="00495DC7"/>
    <w:rsid w:val="00516A14"/>
    <w:rsid w:val="00523192"/>
    <w:rsid w:val="007D760F"/>
    <w:rsid w:val="00907573"/>
    <w:rsid w:val="00BE79D6"/>
    <w:rsid w:val="00C57CEC"/>
    <w:rsid w:val="00D211A9"/>
    <w:rsid w:val="00DC5258"/>
    <w:rsid w:val="00DD1550"/>
    <w:rsid w:val="00E579D5"/>
    <w:rsid w:val="00F43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79D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CharCharCharCharCharCharCharCharCharCharCharCharCharCharCharCharCharCharCharCharChar">
    <w:name w:val="Char Char1 Char Char Char Char Char Char Char Char Char Char Char Char Char Char Char Char Char Char Char Char Char Char Char Char"/>
    <w:basedOn w:val="a"/>
    <w:rsid w:val="00E579D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4">
    <w:name w:val="Normal (Web)"/>
    <w:basedOn w:val="a"/>
    <w:uiPriority w:val="99"/>
    <w:semiHidden/>
    <w:unhideWhenUsed/>
    <w:rsid w:val="005231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link w:val="Char"/>
    <w:uiPriority w:val="99"/>
    <w:semiHidden/>
    <w:unhideWhenUsed/>
    <w:rsid w:val="0048727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8727F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F43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F43B5B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F43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F43B5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79D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CharCharCharCharCharCharCharCharCharCharCharCharCharCharCharCharCharCharCharCharChar">
    <w:name w:val=" Char Char1 Char Char Char Char Char Char Char Char Char Char Char Char Char Char Char Char Char Char Char Char Char Char Char Char"/>
    <w:basedOn w:val="a"/>
    <w:rsid w:val="00E579D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4">
    <w:name w:val="Normal (Web)"/>
    <w:basedOn w:val="a"/>
    <w:uiPriority w:val="99"/>
    <w:semiHidden/>
    <w:unhideWhenUsed/>
    <w:rsid w:val="005231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link w:val="Char"/>
    <w:uiPriority w:val="99"/>
    <w:semiHidden/>
    <w:unhideWhenUsed/>
    <w:rsid w:val="0048727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872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6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</dc:creator>
  <cp:lastModifiedBy>Administrator</cp:lastModifiedBy>
  <cp:revision>8</cp:revision>
  <dcterms:created xsi:type="dcterms:W3CDTF">2018-05-14T06:12:00Z</dcterms:created>
  <dcterms:modified xsi:type="dcterms:W3CDTF">2018-05-28T04:04:00Z</dcterms:modified>
</cp:coreProperties>
</file>