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4A" w:rsidRPr="00624A4A" w:rsidRDefault="002C772B" w:rsidP="00624A4A">
      <w:pPr>
        <w:widowControl/>
        <w:spacing w:line="360" w:lineRule="auto"/>
        <w:ind w:firstLineChars="100" w:firstLine="240"/>
        <w:jc w:val="left"/>
        <w:rPr>
          <w:rFonts w:ascii="黑体" w:eastAsia="黑体" w:hAnsi="宋体" w:cs="SimSun-Identity-H"/>
          <w:kern w:val="0"/>
          <w:sz w:val="24"/>
        </w:rPr>
      </w:pPr>
      <w:r>
        <w:rPr>
          <w:rFonts w:ascii="黑体" w:eastAsia="黑体" w:hAnsi="宋体" w:cs="SimSun-Identity-H" w:hint="eastAsia"/>
          <w:kern w:val="0"/>
          <w:sz w:val="24"/>
        </w:rPr>
        <w:t>（一）</w:t>
      </w:r>
      <w:r w:rsidR="00624A4A" w:rsidRPr="00624A4A">
        <w:rPr>
          <w:rFonts w:ascii="黑体" w:eastAsia="黑体" w:hAnsi="宋体" w:cs="SimSun-Identity-H" w:hint="eastAsia"/>
          <w:kern w:val="0"/>
          <w:sz w:val="24"/>
        </w:rPr>
        <w:t>能力目标</w:t>
      </w:r>
    </w:p>
    <w:p w:rsidR="00624A4A" w:rsidRPr="00624A4A" w:rsidRDefault="00624A4A" w:rsidP="00624A4A">
      <w:pPr>
        <w:widowControl/>
        <w:spacing w:line="360" w:lineRule="auto"/>
        <w:ind w:firstLineChars="200" w:firstLine="480"/>
        <w:jc w:val="left"/>
        <w:rPr>
          <w:rFonts w:ascii="宋体" w:hAnsi="宋体" w:cs="Arial"/>
          <w:color w:val="000000"/>
          <w:kern w:val="0"/>
          <w:sz w:val="24"/>
        </w:rPr>
      </w:pPr>
      <w:r w:rsidRPr="00624A4A">
        <w:rPr>
          <w:rFonts w:ascii="宋体" w:hAnsi="宋体" w:cs="Arial" w:hint="eastAsia"/>
          <w:color w:val="000000"/>
          <w:kern w:val="0"/>
          <w:sz w:val="24"/>
        </w:rPr>
        <w:t>1、</w:t>
      </w:r>
      <w:r w:rsidRPr="00624A4A">
        <w:rPr>
          <w:rFonts w:ascii="宋体" w:hAnsi="宋体" w:hint="eastAsia"/>
          <w:color w:val="000000"/>
          <w:sz w:val="24"/>
        </w:rPr>
        <w:t>能系统地掌握毛泽东思想和中国特色社会主义理论体系的基本原理</w:t>
      </w:r>
      <w:r w:rsidRPr="00624A4A">
        <w:rPr>
          <w:rFonts w:ascii="宋体" w:hAnsi="宋体"/>
          <w:color w:val="000000"/>
          <w:sz w:val="24"/>
        </w:rPr>
        <w:t>及其对当代中国发展的重大指导意义</w:t>
      </w:r>
      <w:r w:rsidRPr="00624A4A">
        <w:rPr>
          <w:rFonts w:ascii="宋体" w:hAnsi="宋体" w:hint="eastAsia"/>
          <w:color w:val="000000"/>
          <w:sz w:val="24"/>
        </w:rPr>
        <w:t>，</w:t>
      </w:r>
      <w:r w:rsidRPr="00624A4A">
        <w:rPr>
          <w:rFonts w:ascii="宋体" w:hAnsi="宋体" w:cs="Arial"/>
          <w:color w:val="000000"/>
          <w:kern w:val="0"/>
          <w:sz w:val="24"/>
        </w:rPr>
        <w:t>形成正确的世界观、人生观、价值观。</w:t>
      </w:r>
    </w:p>
    <w:p w:rsidR="00624A4A" w:rsidRPr="00624A4A" w:rsidRDefault="00624A4A" w:rsidP="00624A4A">
      <w:pPr>
        <w:widowControl/>
        <w:spacing w:line="360" w:lineRule="auto"/>
        <w:ind w:firstLineChars="200" w:firstLine="480"/>
        <w:jc w:val="left"/>
        <w:rPr>
          <w:rFonts w:ascii="宋体" w:hAnsi="宋体" w:cs="Arial"/>
          <w:color w:val="000000"/>
          <w:kern w:val="0"/>
          <w:sz w:val="24"/>
        </w:rPr>
      </w:pPr>
      <w:r w:rsidRPr="00624A4A">
        <w:rPr>
          <w:rFonts w:ascii="宋体" w:hAnsi="宋体" w:cs="Arial" w:hint="eastAsia"/>
          <w:color w:val="000000"/>
          <w:kern w:val="0"/>
          <w:sz w:val="24"/>
        </w:rPr>
        <w:t>2、</w:t>
      </w:r>
      <w:r w:rsidRPr="00624A4A">
        <w:rPr>
          <w:rFonts w:ascii="宋体" w:hAnsi="宋体"/>
          <w:color w:val="000000"/>
          <w:sz w:val="24"/>
        </w:rPr>
        <w:t>学会运用马克思主义的基本立场、观点和方法，正确认识</w:t>
      </w:r>
      <w:r w:rsidRPr="00624A4A">
        <w:rPr>
          <w:rFonts w:ascii="宋体" w:hAnsi="宋体" w:hint="eastAsia"/>
          <w:color w:val="000000"/>
          <w:sz w:val="24"/>
        </w:rPr>
        <w:t>和分析</w:t>
      </w:r>
      <w:r w:rsidRPr="00624A4A">
        <w:rPr>
          <w:rFonts w:ascii="宋体" w:hAnsi="宋体"/>
          <w:color w:val="000000"/>
          <w:sz w:val="24"/>
        </w:rPr>
        <w:t>当今中国的发展实际、时代特征和面临问题，提高分析能力、决策能力、执行能力和创新能力。</w:t>
      </w:r>
      <w:r w:rsidRPr="00624A4A">
        <w:rPr>
          <w:rFonts w:ascii="宋体" w:hAnsi="宋体" w:cs="Arial"/>
          <w:color w:val="000000"/>
          <w:kern w:val="0"/>
          <w:sz w:val="24"/>
        </w:rPr>
        <w:t xml:space="preserve"> </w:t>
      </w:r>
    </w:p>
    <w:p w:rsidR="00624A4A" w:rsidRPr="00624A4A" w:rsidRDefault="00624A4A" w:rsidP="00624A4A">
      <w:pPr>
        <w:widowControl/>
        <w:spacing w:line="360" w:lineRule="auto"/>
        <w:ind w:firstLineChars="200" w:firstLine="480"/>
        <w:jc w:val="left"/>
        <w:rPr>
          <w:rFonts w:ascii="宋体" w:hAnsi="宋体" w:cs="Arial"/>
          <w:color w:val="000000"/>
          <w:kern w:val="0"/>
          <w:sz w:val="24"/>
        </w:rPr>
      </w:pPr>
      <w:r w:rsidRPr="00624A4A">
        <w:rPr>
          <w:rFonts w:ascii="宋体" w:hAnsi="宋体" w:cs="Arial" w:hint="eastAsia"/>
          <w:color w:val="000000"/>
          <w:kern w:val="0"/>
          <w:sz w:val="24"/>
        </w:rPr>
        <w:t>3、能够正确认识世情、国情、党情，把学习科学理论与专业知识结合起来，把书本知识与投身社会实践结合起来，提高责任担当意识、自主探究能力和团队合作能力</w:t>
      </w:r>
      <w:r w:rsidRPr="00624A4A">
        <w:rPr>
          <w:rFonts w:ascii="宋体" w:hAnsi="宋体" w:cs="Arial"/>
          <w:color w:val="000000"/>
          <w:kern w:val="0"/>
          <w:sz w:val="24"/>
        </w:rPr>
        <w:t>。</w:t>
      </w:r>
    </w:p>
    <w:p w:rsidR="00624A4A" w:rsidRPr="00624A4A" w:rsidRDefault="00624A4A" w:rsidP="00624A4A">
      <w:pPr>
        <w:widowControl/>
        <w:spacing w:line="360" w:lineRule="auto"/>
        <w:ind w:firstLineChars="200" w:firstLine="480"/>
        <w:jc w:val="left"/>
        <w:rPr>
          <w:rFonts w:ascii="宋体" w:hAnsi="宋体" w:cs="Arial"/>
          <w:color w:val="000000"/>
          <w:kern w:val="0"/>
          <w:sz w:val="24"/>
        </w:rPr>
      </w:pPr>
      <w:r w:rsidRPr="00624A4A">
        <w:rPr>
          <w:rFonts w:ascii="宋体" w:hAnsi="宋体" w:cs="Arial" w:hint="eastAsia"/>
          <w:color w:val="000000"/>
          <w:kern w:val="0"/>
          <w:sz w:val="24"/>
        </w:rPr>
        <w:t>4、</w:t>
      </w:r>
      <w:r w:rsidRPr="00624A4A">
        <w:rPr>
          <w:rFonts w:ascii="宋体" w:hAnsi="宋体" w:cs="Arial"/>
          <w:color w:val="000000"/>
          <w:kern w:val="0"/>
          <w:sz w:val="24"/>
        </w:rPr>
        <w:t>能够准确预测事物的发展方向以及在事物未来发展中可能出现的问题，在已有知识和经验的基础上</w:t>
      </w:r>
      <w:r w:rsidRPr="00624A4A">
        <w:rPr>
          <w:rFonts w:ascii="宋体" w:hAnsi="宋体" w:cs="Arial" w:hint="eastAsia"/>
          <w:color w:val="000000"/>
          <w:kern w:val="0"/>
          <w:sz w:val="24"/>
        </w:rPr>
        <w:t>，</w:t>
      </w:r>
      <w:r w:rsidRPr="00624A4A">
        <w:rPr>
          <w:rFonts w:ascii="宋体" w:hAnsi="宋体" w:cs="Arial"/>
          <w:color w:val="000000"/>
          <w:kern w:val="0"/>
          <w:sz w:val="24"/>
        </w:rPr>
        <w:t xml:space="preserve">形成学科系统知识，对未来事物发展中可能出现的问题形成正确认识，并形成系统的解决方案。 </w:t>
      </w:r>
    </w:p>
    <w:p w:rsidR="00624A4A" w:rsidRPr="00624A4A" w:rsidRDefault="002C772B" w:rsidP="002C772B">
      <w:pPr>
        <w:widowControl/>
        <w:spacing w:line="360" w:lineRule="auto"/>
        <w:ind w:firstLineChars="100" w:firstLine="240"/>
        <w:jc w:val="left"/>
        <w:rPr>
          <w:rFonts w:ascii="黑体" w:eastAsia="黑体" w:hAnsi="宋体" w:cs="SimSun-Identity-H"/>
          <w:kern w:val="0"/>
          <w:sz w:val="24"/>
        </w:rPr>
      </w:pPr>
      <w:r>
        <w:rPr>
          <w:rFonts w:ascii="黑体" w:eastAsia="黑体" w:hAnsi="宋体" w:cs="SimSun-Identity-H" w:hint="eastAsia"/>
          <w:kern w:val="0"/>
          <w:sz w:val="24"/>
        </w:rPr>
        <w:t>（</w:t>
      </w:r>
      <w:r w:rsidR="00624A4A" w:rsidRPr="00624A4A">
        <w:rPr>
          <w:rFonts w:ascii="黑体" w:eastAsia="黑体" w:hAnsi="宋体" w:cs="SimSun-Identity-H" w:hint="eastAsia"/>
          <w:kern w:val="0"/>
          <w:sz w:val="24"/>
        </w:rPr>
        <w:t>二</w:t>
      </w:r>
      <w:r>
        <w:rPr>
          <w:rFonts w:ascii="黑体" w:eastAsia="黑体" w:hAnsi="宋体" w:cs="SimSun-Identity-H" w:hint="eastAsia"/>
          <w:kern w:val="0"/>
          <w:sz w:val="24"/>
        </w:rPr>
        <w:t>）</w:t>
      </w:r>
      <w:r w:rsidR="00BF7E5A">
        <w:rPr>
          <w:rFonts w:ascii="黑体" w:eastAsia="黑体" w:hAnsi="宋体" w:cs="SimSun-Identity-H" w:hint="eastAsia"/>
          <w:kern w:val="0"/>
          <w:sz w:val="24"/>
        </w:rPr>
        <w:t>知识目标</w:t>
      </w:r>
    </w:p>
    <w:p w:rsidR="00624A4A" w:rsidRPr="002C772B" w:rsidRDefault="00624A4A" w:rsidP="00624A4A">
      <w:pPr>
        <w:widowControl/>
        <w:spacing w:line="360" w:lineRule="auto"/>
        <w:ind w:firstLineChars="200" w:firstLine="480"/>
        <w:jc w:val="left"/>
        <w:rPr>
          <w:rFonts w:ascii="宋体" w:hAnsi="宋体" w:cs="Arial"/>
          <w:color w:val="000000"/>
          <w:kern w:val="0"/>
          <w:sz w:val="24"/>
        </w:rPr>
      </w:pPr>
      <w:bookmarkStart w:id="0" w:name="_GoBack"/>
      <w:r w:rsidRPr="00624A4A">
        <w:rPr>
          <w:rFonts w:ascii="宋体" w:hAnsi="宋体" w:cs="Arial" w:hint="eastAsia"/>
          <w:color w:val="000000"/>
          <w:kern w:val="0"/>
          <w:sz w:val="24"/>
        </w:rPr>
        <w:t>1、</w:t>
      </w:r>
      <w:r w:rsidRPr="00624A4A">
        <w:rPr>
          <w:rFonts w:ascii="宋体" w:hAnsi="宋体" w:cs="Arial"/>
          <w:color w:val="000000"/>
          <w:kern w:val="0"/>
          <w:sz w:val="24"/>
        </w:rPr>
        <w:t>系统掌握毛泽东思想和中国特色社会主义理论体系的基本原理</w:t>
      </w:r>
      <w:r w:rsidRPr="00624A4A">
        <w:rPr>
          <w:rFonts w:ascii="宋体" w:hAnsi="宋体" w:cs="Arial" w:hint="eastAsia"/>
          <w:color w:val="000000"/>
          <w:kern w:val="0"/>
          <w:sz w:val="24"/>
        </w:rPr>
        <w:t>。</w:t>
      </w:r>
    </w:p>
    <w:p w:rsidR="00624A4A" w:rsidRPr="00624A4A" w:rsidRDefault="00624A4A" w:rsidP="00624A4A">
      <w:pPr>
        <w:widowControl/>
        <w:spacing w:line="360" w:lineRule="auto"/>
        <w:ind w:firstLineChars="200" w:firstLine="480"/>
        <w:jc w:val="left"/>
        <w:rPr>
          <w:rFonts w:ascii="宋体" w:hAnsi="宋体" w:cs="Arial"/>
          <w:color w:val="000000"/>
          <w:kern w:val="0"/>
          <w:sz w:val="24"/>
        </w:rPr>
      </w:pPr>
      <w:r w:rsidRPr="002C772B">
        <w:rPr>
          <w:rFonts w:ascii="宋体" w:hAnsi="宋体" w:cs="Arial" w:hint="eastAsia"/>
          <w:color w:val="000000"/>
          <w:kern w:val="0"/>
          <w:sz w:val="24"/>
        </w:rPr>
        <w:t>2、掌握马克思主义中国化两大理论成果产生的时代背景、实践基础、科学内涵、精神实质和历史地位。</w:t>
      </w:r>
      <w:r w:rsidRPr="00624A4A">
        <w:rPr>
          <w:rFonts w:ascii="宋体" w:hAnsi="宋体" w:cs="Arial"/>
          <w:color w:val="000000"/>
          <w:kern w:val="0"/>
          <w:sz w:val="24"/>
        </w:rPr>
        <w:t xml:space="preserve"> </w:t>
      </w:r>
    </w:p>
    <w:p w:rsidR="00624A4A" w:rsidRPr="00624A4A" w:rsidRDefault="00624A4A" w:rsidP="00624A4A">
      <w:pPr>
        <w:widowControl/>
        <w:spacing w:line="360" w:lineRule="auto"/>
        <w:ind w:firstLineChars="200" w:firstLine="480"/>
        <w:jc w:val="left"/>
        <w:rPr>
          <w:rFonts w:ascii="Arial" w:hAnsi="Arial" w:cs="Arial"/>
          <w:color w:val="000000"/>
          <w:kern w:val="0"/>
          <w:sz w:val="24"/>
        </w:rPr>
      </w:pPr>
      <w:r w:rsidRPr="002C772B">
        <w:rPr>
          <w:rFonts w:ascii="宋体" w:hAnsi="宋体" w:cs="Arial" w:hint="eastAsia"/>
          <w:color w:val="000000"/>
          <w:kern w:val="0"/>
          <w:sz w:val="24"/>
        </w:rPr>
        <w:t>3、理解中国共产党在新</w:t>
      </w:r>
      <w:bookmarkEnd w:id="0"/>
      <w:r w:rsidRPr="00624A4A">
        <w:rPr>
          <w:rFonts w:ascii="宋体" w:hAnsi="宋体" w:hint="eastAsia"/>
          <w:color w:val="000000"/>
          <w:sz w:val="24"/>
        </w:rPr>
        <w:t>时代坚持的基本理论、基本路线、基本方略。</w:t>
      </w:r>
    </w:p>
    <w:p w:rsidR="00624A4A" w:rsidRPr="00624A4A" w:rsidRDefault="002C772B" w:rsidP="002C772B">
      <w:pPr>
        <w:autoSpaceDE w:val="0"/>
        <w:autoSpaceDN w:val="0"/>
        <w:adjustRightInd w:val="0"/>
        <w:spacing w:line="360" w:lineRule="auto"/>
        <w:ind w:firstLineChars="200" w:firstLine="480"/>
        <w:jc w:val="left"/>
        <w:rPr>
          <w:rFonts w:ascii="宋体" w:hAnsi="宋体" w:cs="Wingdings-Regular"/>
          <w:kern w:val="0"/>
          <w:sz w:val="24"/>
        </w:rPr>
      </w:pPr>
      <w:r>
        <w:rPr>
          <w:rFonts w:ascii="黑体" w:eastAsia="黑体" w:hAnsi="宋体" w:cs="SimSun-Identity-H" w:hint="eastAsia"/>
          <w:kern w:val="0"/>
          <w:sz w:val="24"/>
        </w:rPr>
        <w:t>（三）</w:t>
      </w:r>
      <w:r w:rsidR="00624A4A" w:rsidRPr="00624A4A">
        <w:rPr>
          <w:rFonts w:ascii="黑体" w:eastAsia="黑体" w:hAnsi="宋体" w:cs="SimSun-Identity-H" w:hint="eastAsia"/>
          <w:kern w:val="0"/>
          <w:sz w:val="24"/>
        </w:rPr>
        <w:t>素质目标</w:t>
      </w:r>
      <w:r w:rsidR="00624A4A" w:rsidRPr="00624A4A">
        <w:rPr>
          <w:rFonts w:ascii="Arial" w:hAnsi="Arial" w:cs="Arial"/>
          <w:color w:val="000000"/>
          <w:kern w:val="0"/>
          <w:sz w:val="24"/>
        </w:rPr>
        <w:t xml:space="preserve">                                                       </w:t>
      </w:r>
    </w:p>
    <w:p w:rsidR="00624A4A" w:rsidRPr="00624A4A" w:rsidRDefault="00624A4A" w:rsidP="00624A4A">
      <w:pPr>
        <w:widowControl/>
        <w:spacing w:line="360" w:lineRule="auto"/>
        <w:ind w:firstLineChars="250" w:firstLine="600"/>
        <w:jc w:val="left"/>
        <w:rPr>
          <w:rFonts w:ascii="宋体" w:hAnsi="宋体" w:cs="Arial"/>
          <w:color w:val="000000"/>
          <w:kern w:val="0"/>
          <w:sz w:val="24"/>
        </w:rPr>
      </w:pPr>
      <w:r w:rsidRPr="00624A4A">
        <w:rPr>
          <w:rFonts w:ascii="宋体" w:hAnsi="宋体" w:cs="Arial"/>
          <w:color w:val="000000"/>
          <w:kern w:val="0"/>
          <w:sz w:val="24"/>
        </w:rPr>
        <w:t>1</w:t>
      </w:r>
      <w:r w:rsidRPr="00624A4A">
        <w:rPr>
          <w:rFonts w:ascii="宋体" w:hAnsi="宋体" w:cs="Arial" w:hint="eastAsia"/>
          <w:color w:val="000000"/>
          <w:kern w:val="0"/>
          <w:sz w:val="24"/>
        </w:rPr>
        <w:t>、通过历史伟人的生动事迹激励</w:t>
      </w:r>
      <w:r w:rsidRPr="00624A4A">
        <w:rPr>
          <w:rFonts w:ascii="宋体" w:hAnsi="宋体" w:cs="Arial"/>
          <w:color w:val="000000"/>
          <w:kern w:val="0"/>
          <w:sz w:val="24"/>
        </w:rPr>
        <w:t>学生</w:t>
      </w:r>
      <w:r w:rsidRPr="00624A4A">
        <w:rPr>
          <w:rFonts w:ascii="宋体" w:hAnsi="宋体" w:cs="Arial" w:hint="eastAsia"/>
          <w:color w:val="000000"/>
          <w:kern w:val="0"/>
          <w:sz w:val="24"/>
        </w:rPr>
        <w:t>树立</w:t>
      </w:r>
      <w:r w:rsidRPr="00624A4A">
        <w:rPr>
          <w:rFonts w:ascii="宋体" w:hAnsi="宋体" w:cs="Arial"/>
          <w:color w:val="000000"/>
          <w:kern w:val="0"/>
          <w:sz w:val="24"/>
        </w:rPr>
        <w:t xml:space="preserve">正确的世界观、人生观、价值观。培养不怕困难与挫折，勇往直前的优秀品格。 </w:t>
      </w:r>
    </w:p>
    <w:p w:rsidR="00624A4A" w:rsidRPr="00624A4A" w:rsidRDefault="00624A4A" w:rsidP="00624A4A">
      <w:pPr>
        <w:widowControl/>
        <w:spacing w:line="360" w:lineRule="auto"/>
        <w:ind w:firstLineChars="250" w:firstLine="600"/>
        <w:jc w:val="left"/>
        <w:rPr>
          <w:rFonts w:ascii="宋体" w:hAnsi="宋体" w:cs="Arial"/>
          <w:color w:val="000000"/>
          <w:kern w:val="0"/>
          <w:sz w:val="24"/>
        </w:rPr>
      </w:pPr>
      <w:r w:rsidRPr="00624A4A">
        <w:rPr>
          <w:rFonts w:ascii="宋体" w:hAnsi="宋体" w:cs="Arial"/>
          <w:color w:val="000000"/>
          <w:kern w:val="0"/>
          <w:sz w:val="24"/>
        </w:rPr>
        <w:t>2</w:t>
      </w:r>
      <w:r w:rsidRPr="00624A4A">
        <w:rPr>
          <w:rFonts w:ascii="宋体" w:hAnsi="宋体" w:cs="Arial" w:hint="eastAsia"/>
          <w:color w:val="000000"/>
          <w:kern w:val="0"/>
          <w:sz w:val="24"/>
        </w:rPr>
        <w:t>、培养学生的</w:t>
      </w:r>
      <w:r w:rsidRPr="00624A4A">
        <w:rPr>
          <w:rFonts w:ascii="宋体" w:hAnsi="宋体" w:cs="Arial"/>
          <w:color w:val="000000"/>
          <w:kern w:val="0"/>
          <w:sz w:val="24"/>
        </w:rPr>
        <w:t>团队合作精神：学生能够善于与他人进行沟通与合作，具有良好的协作精神，诚实守信，团结互助。培养学生的集体主义精神。</w:t>
      </w:r>
    </w:p>
    <w:p w:rsidR="00624A4A" w:rsidRPr="00624A4A" w:rsidRDefault="00624A4A" w:rsidP="00624A4A">
      <w:pPr>
        <w:widowControl/>
        <w:spacing w:line="360" w:lineRule="auto"/>
        <w:ind w:firstLineChars="250" w:firstLine="600"/>
        <w:jc w:val="left"/>
        <w:rPr>
          <w:rFonts w:ascii="宋体" w:hAnsi="宋体" w:cs="Arial"/>
          <w:color w:val="000000"/>
          <w:kern w:val="0"/>
          <w:sz w:val="24"/>
        </w:rPr>
      </w:pPr>
      <w:r w:rsidRPr="00624A4A">
        <w:rPr>
          <w:rFonts w:ascii="宋体" w:hAnsi="宋体" w:cs="Arial" w:hint="eastAsia"/>
          <w:color w:val="000000"/>
          <w:kern w:val="0"/>
          <w:sz w:val="24"/>
        </w:rPr>
        <w:t>3、培养学生自主学习能力和终身学习能力，能够运用信息技术解决学习问题，具有良好的信息思维与较高的信息素养。</w:t>
      </w:r>
      <w:r w:rsidRPr="00624A4A">
        <w:rPr>
          <w:rFonts w:ascii="宋体" w:hAnsi="宋体" w:cs="Arial"/>
          <w:color w:val="000000"/>
          <w:kern w:val="0"/>
          <w:sz w:val="24"/>
        </w:rPr>
        <w:t xml:space="preserve"> </w:t>
      </w:r>
    </w:p>
    <w:p w:rsidR="00624A4A" w:rsidRPr="00624A4A" w:rsidRDefault="00624A4A" w:rsidP="00624A4A">
      <w:pPr>
        <w:widowControl/>
        <w:spacing w:line="360" w:lineRule="auto"/>
        <w:ind w:firstLineChars="250" w:firstLine="600"/>
        <w:jc w:val="left"/>
        <w:rPr>
          <w:rFonts w:ascii="黑体" w:eastAsia="黑体" w:hAnsi="宋体" w:cs="SimSun-Identity-H"/>
          <w:kern w:val="0"/>
          <w:sz w:val="24"/>
        </w:rPr>
      </w:pPr>
      <w:r w:rsidRPr="00624A4A">
        <w:rPr>
          <w:rFonts w:ascii="宋体" w:hAnsi="宋体" w:cs="Arial" w:hint="eastAsia"/>
          <w:color w:val="000000"/>
          <w:kern w:val="0"/>
          <w:sz w:val="24"/>
        </w:rPr>
        <w:t>4、培养学生的</w:t>
      </w:r>
      <w:r w:rsidRPr="00624A4A">
        <w:rPr>
          <w:rFonts w:ascii="宋体" w:hAnsi="宋体" w:cs="Arial"/>
          <w:color w:val="000000"/>
          <w:kern w:val="0"/>
          <w:sz w:val="24"/>
        </w:rPr>
        <w:t>社会责任意识</w:t>
      </w:r>
      <w:r w:rsidRPr="00624A4A">
        <w:rPr>
          <w:rFonts w:ascii="宋体" w:hAnsi="宋体" w:cs="Arial" w:hint="eastAsia"/>
          <w:color w:val="000000"/>
          <w:kern w:val="0"/>
          <w:sz w:val="24"/>
        </w:rPr>
        <w:t>和严谨、科学的职业道德，</w:t>
      </w:r>
      <w:r w:rsidRPr="00624A4A">
        <w:rPr>
          <w:rFonts w:ascii="宋体" w:hAnsi="宋体" w:cs="Arial"/>
          <w:color w:val="000000"/>
          <w:kern w:val="0"/>
          <w:sz w:val="24"/>
        </w:rPr>
        <w:t>牢固树立中国特色社会主义的理想信念，增强社会责任感与使命感。</w:t>
      </w:r>
      <w:r w:rsidRPr="00624A4A">
        <w:rPr>
          <w:rFonts w:ascii="Arial" w:hAnsi="Arial" w:cs="Arial"/>
          <w:color w:val="000000"/>
          <w:kern w:val="0"/>
          <w:sz w:val="24"/>
        </w:rPr>
        <w:t xml:space="preserve"> </w:t>
      </w:r>
    </w:p>
    <w:p w:rsidR="00120C35" w:rsidRPr="00624A4A" w:rsidRDefault="00120C35" w:rsidP="00624A4A"/>
    <w:sectPr w:rsidR="00120C35" w:rsidRPr="00624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56" w:rsidRDefault="00D16C56" w:rsidP="00A16053">
      <w:r>
        <w:separator/>
      </w:r>
    </w:p>
  </w:endnote>
  <w:endnote w:type="continuationSeparator" w:id="0">
    <w:p w:rsidR="00D16C56" w:rsidRDefault="00D16C56" w:rsidP="00A1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56" w:rsidRDefault="00D16C56" w:rsidP="00A16053">
      <w:r>
        <w:separator/>
      </w:r>
    </w:p>
  </w:footnote>
  <w:footnote w:type="continuationSeparator" w:id="0">
    <w:p w:rsidR="00D16C56" w:rsidRDefault="00D16C56" w:rsidP="00A1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83"/>
    <w:rsid w:val="00120C35"/>
    <w:rsid w:val="00157C95"/>
    <w:rsid w:val="002C772B"/>
    <w:rsid w:val="002E435E"/>
    <w:rsid w:val="003556D1"/>
    <w:rsid w:val="00624A4A"/>
    <w:rsid w:val="00635437"/>
    <w:rsid w:val="0074724E"/>
    <w:rsid w:val="009B25F6"/>
    <w:rsid w:val="00A16053"/>
    <w:rsid w:val="00B32F39"/>
    <w:rsid w:val="00BA6C7E"/>
    <w:rsid w:val="00BC7F2B"/>
    <w:rsid w:val="00BF7E5A"/>
    <w:rsid w:val="00D16C56"/>
    <w:rsid w:val="00EB7CC9"/>
    <w:rsid w:val="00EC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C3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A16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053"/>
    <w:rPr>
      <w:rFonts w:ascii="Times New Roman" w:eastAsia="宋体" w:hAnsi="Times New Roman" w:cs="Times New Roman"/>
      <w:sz w:val="18"/>
      <w:szCs w:val="18"/>
    </w:rPr>
  </w:style>
  <w:style w:type="paragraph" w:styleId="a5">
    <w:name w:val="footer"/>
    <w:basedOn w:val="a"/>
    <w:link w:val="Char0"/>
    <w:uiPriority w:val="99"/>
    <w:unhideWhenUsed/>
    <w:rsid w:val="00A16053"/>
    <w:pPr>
      <w:tabs>
        <w:tab w:val="center" w:pos="4153"/>
        <w:tab w:val="right" w:pos="8306"/>
      </w:tabs>
      <w:snapToGrid w:val="0"/>
      <w:jc w:val="left"/>
    </w:pPr>
    <w:rPr>
      <w:sz w:val="18"/>
      <w:szCs w:val="18"/>
    </w:rPr>
  </w:style>
  <w:style w:type="character" w:customStyle="1" w:styleId="Char0">
    <w:name w:val="页脚 Char"/>
    <w:basedOn w:val="a0"/>
    <w:link w:val="a5"/>
    <w:uiPriority w:val="99"/>
    <w:rsid w:val="00A16053"/>
    <w:rPr>
      <w:rFonts w:ascii="Times New Roman" w:eastAsia="宋体" w:hAnsi="Times New Roman" w:cs="Times New Roman"/>
      <w:sz w:val="18"/>
      <w:szCs w:val="18"/>
    </w:rPr>
  </w:style>
  <w:style w:type="paragraph" w:styleId="a6">
    <w:name w:val="List Paragraph"/>
    <w:basedOn w:val="a"/>
    <w:uiPriority w:val="34"/>
    <w:qFormat/>
    <w:rsid w:val="00BA6C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C3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A16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053"/>
    <w:rPr>
      <w:rFonts w:ascii="Times New Roman" w:eastAsia="宋体" w:hAnsi="Times New Roman" w:cs="Times New Roman"/>
      <w:sz w:val="18"/>
      <w:szCs w:val="18"/>
    </w:rPr>
  </w:style>
  <w:style w:type="paragraph" w:styleId="a5">
    <w:name w:val="footer"/>
    <w:basedOn w:val="a"/>
    <w:link w:val="Char0"/>
    <w:uiPriority w:val="99"/>
    <w:unhideWhenUsed/>
    <w:rsid w:val="00A16053"/>
    <w:pPr>
      <w:tabs>
        <w:tab w:val="center" w:pos="4153"/>
        <w:tab w:val="right" w:pos="8306"/>
      </w:tabs>
      <w:snapToGrid w:val="0"/>
      <w:jc w:val="left"/>
    </w:pPr>
    <w:rPr>
      <w:sz w:val="18"/>
      <w:szCs w:val="18"/>
    </w:rPr>
  </w:style>
  <w:style w:type="character" w:customStyle="1" w:styleId="Char0">
    <w:name w:val="页脚 Char"/>
    <w:basedOn w:val="a0"/>
    <w:link w:val="a5"/>
    <w:uiPriority w:val="99"/>
    <w:rsid w:val="00A16053"/>
    <w:rPr>
      <w:rFonts w:ascii="Times New Roman" w:eastAsia="宋体" w:hAnsi="Times New Roman" w:cs="Times New Roman"/>
      <w:sz w:val="18"/>
      <w:szCs w:val="18"/>
    </w:rPr>
  </w:style>
  <w:style w:type="paragraph" w:styleId="a6">
    <w:name w:val="List Paragraph"/>
    <w:basedOn w:val="a"/>
    <w:uiPriority w:val="34"/>
    <w:qFormat/>
    <w:rsid w:val="00BA6C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8</cp:revision>
  <dcterms:created xsi:type="dcterms:W3CDTF">2020-12-14T08:26:00Z</dcterms:created>
  <dcterms:modified xsi:type="dcterms:W3CDTF">2020-12-14T14:56:00Z</dcterms:modified>
</cp:coreProperties>
</file>