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D4" w:rsidRPr="002034D4" w:rsidRDefault="002034D4" w:rsidP="002034D4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黑体" w:eastAsia="黑体" w:hAnsi="宋体" w:cs="SimSun-Identity-H"/>
          <w:b/>
          <w:kern w:val="0"/>
          <w:sz w:val="24"/>
        </w:rPr>
      </w:pPr>
      <w:r w:rsidRPr="002034D4">
        <w:rPr>
          <w:rFonts w:ascii="宋体" w:hAnsi="宋体" w:cs="Arial" w:hint="eastAsia"/>
          <w:color w:val="000000"/>
          <w:kern w:val="0"/>
          <w:sz w:val="24"/>
        </w:rPr>
        <w:t>本课程共72学时，其中理论教学54学时，实践教学18学时。经过多年的教学实践探索，推进“两个转变”，即教材体系向教学体系转变、教学体系向学习体系转变，在保证教材理论体系相对完整的前提下，</w:t>
      </w:r>
      <w:r w:rsidR="00463E1E">
        <w:rPr>
          <w:rFonts w:ascii="宋体" w:hAnsi="宋体" w:cs="Arial" w:hint="eastAsia"/>
          <w:color w:val="000000"/>
          <w:kern w:val="0"/>
          <w:sz w:val="24"/>
        </w:rPr>
        <w:t>将</w:t>
      </w:r>
      <w:r w:rsidR="00463E1E" w:rsidRPr="00463E1E">
        <w:rPr>
          <w:rFonts w:ascii="宋体" w:hAnsi="宋体" w:cs="Arial" w:hint="eastAsia"/>
          <w:color w:val="000000"/>
          <w:kern w:val="0"/>
          <w:sz w:val="24"/>
        </w:rPr>
        <w:t>十四章教学内容调整、优化和整合为三个专题</w:t>
      </w:r>
      <w:r w:rsidR="00463E1E">
        <w:rPr>
          <w:rFonts w:ascii="宋体" w:hAnsi="宋体" w:cs="Arial" w:hint="eastAsia"/>
          <w:color w:val="000000"/>
          <w:kern w:val="0"/>
          <w:sz w:val="24"/>
        </w:rPr>
        <w:t>，</w:t>
      </w:r>
      <w:r w:rsidRPr="002034D4">
        <w:rPr>
          <w:rFonts w:ascii="宋体" w:hAnsi="宋体" w:cs="Arial" w:hint="eastAsia"/>
          <w:color w:val="000000"/>
          <w:kern w:val="0"/>
          <w:sz w:val="24"/>
        </w:rPr>
        <w:t>采取专题教学的方式展开教学活动。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1134"/>
        <w:gridCol w:w="2410"/>
        <w:gridCol w:w="2409"/>
        <w:gridCol w:w="909"/>
      </w:tblGrid>
      <w:tr w:rsidR="002034D4" w:rsidRPr="002034D4" w:rsidTr="00E95ED4">
        <w:trPr>
          <w:trHeight w:val="550"/>
        </w:trPr>
        <w:tc>
          <w:tcPr>
            <w:tcW w:w="534" w:type="dxa"/>
            <w:vMerge w:val="restart"/>
            <w:vAlign w:val="center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cs="SimSun-Identity-H"/>
                <w:b/>
                <w:kern w:val="0"/>
                <w:sz w:val="18"/>
                <w:szCs w:val="18"/>
              </w:rPr>
            </w:pPr>
            <w:r w:rsidRPr="002034D4">
              <w:rPr>
                <w:rFonts w:ascii="黑体" w:eastAsia="黑体" w:hAnsi="宋体" w:cs="SimSun-Identity-H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cs="SimSun-Identity-H"/>
                <w:b/>
                <w:kern w:val="0"/>
                <w:sz w:val="18"/>
                <w:szCs w:val="18"/>
              </w:rPr>
            </w:pPr>
            <w:r w:rsidRPr="002034D4">
              <w:rPr>
                <w:rFonts w:ascii="黑体" w:eastAsia="黑体" w:hAnsi="宋体" w:cs="SimSun-Identity-H" w:hint="eastAsia"/>
                <w:b/>
                <w:kern w:val="0"/>
                <w:sz w:val="18"/>
                <w:szCs w:val="18"/>
              </w:rPr>
              <w:t>课  程  内  容</w:t>
            </w:r>
          </w:p>
        </w:tc>
        <w:tc>
          <w:tcPr>
            <w:tcW w:w="4819" w:type="dxa"/>
            <w:gridSpan w:val="2"/>
            <w:vAlign w:val="center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cs="SimSun-Identity-H"/>
                <w:b/>
                <w:kern w:val="0"/>
                <w:sz w:val="18"/>
                <w:szCs w:val="18"/>
              </w:rPr>
            </w:pPr>
            <w:r w:rsidRPr="002034D4">
              <w:rPr>
                <w:rFonts w:ascii="黑体" w:eastAsia="黑体" w:hAnsi="宋体" w:cs="SimSun-Identity-H" w:hint="eastAsia"/>
                <w:b/>
                <w:kern w:val="0"/>
                <w:sz w:val="18"/>
                <w:szCs w:val="18"/>
              </w:rPr>
              <w:t>教  学  基  本  要  求</w:t>
            </w:r>
          </w:p>
        </w:tc>
        <w:tc>
          <w:tcPr>
            <w:tcW w:w="909" w:type="dxa"/>
            <w:vMerge w:val="restart"/>
            <w:vAlign w:val="center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cs="SimSun-Identity-H"/>
                <w:kern w:val="0"/>
                <w:sz w:val="18"/>
                <w:szCs w:val="18"/>
              </w:rPr>
            </w:pPr>
            <w:r w:rsidRPr="002034D4">
              <w:rPr>
                <w:rFonts w:ascii="黑体" w:eastAsia="黑体" w:hAnsi="宋体" w:cs="SimSun-Identity-H" w:hint="eastAsia"/>
                <w:b/>
                <w:kern w:val="0"/>
                <w:sz w:val="18"/>
                <w:szCs w:val="18"/>
              </w:rPr>
              <w:t>学时</w:t>
            </w:r>
          </w:p>
        </w:tc>
      </w:tr>
      <w:tr w:rsidR="002034D4" w:rsidRPr="002034D4" w:rsidTr="00E95ED4">
        <w:trPr>
          <w:trHeight w:val="666"/>
        </w:trPr>
        <w:tc>
          <w:tcPr>
            <w:tcW w:w="534" w:type="dxa"/>
            <w:vMerge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黑体" w:eastAsia="黑体" w:hAnsi="宋体" w:cs="SimSun-Identity-H"/>
                <w:b/>
                <w:kern w:val="0"/>
                <w:sz w:val="18"/>
                <w:szCs w:val="18"/>
              </w:rPr>
            </w:pPr>
            <w:r w:rsidRPr="002034D4">
              <w:rPr>
                <w:rFonts w:ascii="黑体" w:eastAsia="黑体" w:hAnsi="宋体" w:cs="SimSun-Identity-H" w:hint="eastAsia"/>
                <w:b/>
                <w:kern w:val="0"/>
                <w:sz w:val="18"/>
                <w:szCs w:val="18"/>
              </w:rPr>
              <w:t>课程模块</w:t>
            </w:r>
            <w:r w:rsidRPr="002034D4">
              <w:rPr>
                <w:rFonts w:ascii="黑体" w:eastAsia="黑体" w:hAnsi="宋体" w:cs="SimSun-Identity-H" w:hint="eastAsia"/>
                <w:b/>
                <w:color w:val="000000"/>
                <w:kern w:val="0"/>
                <w:sz w:val="18"/>
                <w:szCs w:val="18"/>
              </w:rPr>
              <w:t>（单元）</w:t>
            </w:r>
          </w:p>
        </w:tc>
        <w:tc>
          <w:tcPr>
            <w:tcW w:w="1134" w:type="dxa"/>
            <w:vAlign w:val="center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ind w:rightChars="-127" w:right="-267"/>
              <w:rPr>
                <w:rFonts w:ascii="黑体" w:eastAsia="黑体" w:hAnsi="宋体" w:cs="SimSun-Identity-H"/>
                <w:b/>
                <w:kern w:val="0"/>
                <w:sz w:val="18"/>
                <w:szCs w:val="18"/>
              </w:rPr>
            </w:pPr>
            <w:r w:rsidRPr="002034D4">
              <w:rPr>
                <w:rFonts w:ascii="黑体" w:eastAsia="黑体" w:hAnsi="宋体" w:cs="SimSun-Identity-H" w:hint="eastAsia"/>
                <w:b/>
                <w:kern w:val="0"/>
                <w:sz w:val="18"/>
                <w:szCs w:val="18"/>
              </w:rPr>
              <w:t>教 学 课 题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ind w:leftChars="-120" w:left="-252" w:rightChars="-127" w:right="-267" w:firstLine="180"/>
              <w:rPr>
                <w:rFonts w:ascii="黑体" w:eastAsia="黑体" w:hAnsi="宋体" w:cs="SimSun-Identity-H"/>
                <w:b/>
                <w:kern w:val="0"/>
                <w:sz w:val="18"/>
                <w:szCs w:val="18"/>
              </w:rPr>
            </w:pPr>
            <w:r w:rsidRPr="002034D4">
              <w:rPr>
                <w:rFonts w:ascii="黑体" w:eastAsia="黑体" w:hAnsi="宋体" w:cs="SimSun-Identity-H" w:hint="eastAsia"/>
                <w:b/>
                <w:kern w:val="0"/>
                <w:sz w:val="18"/>
                <w:szCs w:val="18"/>
              </w:rPr>
              <w:t>（岗位群项目）</w:t>
            </w:r>
          </w:p>
        </w:tc>
        <w:tc>
          <w:tcPr>
            <w:tcW w:w="2410" w:type="dxa"/>
            <w:vAlign w:val="center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cs="SimSun-Identity-H"/>
                <w:b/>
                <w:kern w:val="0"/>
                <w:sz w:val="18"/>
                <w:szCs w:val="18"/>
              </w:rPr>
            </w:pPr>
            <w:r w:rsidRPr="002034D4">
              <w:rPr>
                <w:rFonts w:ascii="黑体" w:eastAsia="黑体" w:hAnsi="宋体" w:cs="SimSun-Identity-H" w:hint="eastAsia"/>
                <w:b/>
                <w:kern w:val="0"/>
                <w:sz w:val="18"/>
                <w:szCs w:val="18"/>
              </w:rPr>
              <w:t>能 力 要 求</w:t>
            </w:r>
          </w:p>
        </w:tc>
        <w:tc>
          <w:tcPr>
            <w:tcW w:w="2409" w:type="dxa"/>
            <w:vAlign w:val="center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cs="SimSun-Identity-H"/>
                <w:b/>
                <w:kern w:val="0"/>
                <w:sz w:val="18"/>
                <w:szCs w:val="18"/>
              </w:rPr>
            </w:pPr>
            <w:r w:rsidRPr="002034D4">
              <w:rPr>
                <w:rFonts w:ascii="黑体" w:eastAsia="黑体" w:hAnsi="宋体" w:cs="SimSun-Identity-H" w:hint="eastAsia"/>
                <w:b/>
                <w:kern w:val="0"/>
                <w:sz w:val="18"/>
                <w:szCs w:val="18"/>
              </w:rPr>
              <w:t>知 识 要 求</w:t>
            </w:r>
          </w:p>
        </w:tc>
        <w:tc>
          <w:tcPr>
            <w:tcW w:w="909" w:type="dxa"/>
            <w:vMerge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</w:tc>
      </w:tr>
      <w:tr w:rsidR="002034D4" w:rsidRPr="002034D4" w:rsidTr="00E95ED4">
        <w:tc>
          <w:tcPr>
            <w:tcW w:w="534" w:type="dxa"/>
            <w:vMerge w:val="restart"/>
            <w:vAlign w:val="center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宋体" w:hAnsi="宋体" w:cs="SimSun-Identity-H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Cs w:val="21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Cs w:val="21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Cs w:val="21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Cs w:val="21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Cs w:val="21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Cs w:val="21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Cs w:val="21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Cs w:val="21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Cs w:val="21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 w:val="24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 w:val="24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 w:val="24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 w:val="24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 w:val="24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 w:val="24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 w:val="24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 w:val="24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 w:val="24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 w:cs="SimSun-Identity-H"/>
                <w:kern w:val="0"/>
                <w:sz w:val="24"/>
              </w:rPr>
            </w:pPr>
            <w:r w:rsidRPr="002034D4">
              <w:rPr>
                <w:rFonts w:ascii="黑体" w:eastAsia="黑体" w:hAnsi="宋体" w:cs="SimSun-Identity-H" w:hint="eastAsia"/>
                <w:kern w:val="0"/>
                <w:sz w:val="24"/>
              </w:rPr>
              <w:t>本课程分成三个专题进行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宋体" w:hAnsi="宋体" w:cs="SimSun-Identity-H"/>
                <w:color w:val="000000"/>
                <w:kern w:val="0"/>
                <w:szCs w:val="21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宋体" w:hAnsi="宋体" w:cs="SimSun-Identity-H"/>
                <w:color w:val="000000"/>
                <w:kern w:val="0"/>
                <w:szCs w:val="21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宋体" w:hAnsi="宋体" w:cs="SimSun-Identity-H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宋体" w:hAnsi="宋体" w:cs="SimSun-Identity-H"/>
                <w:b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宋体" w:hAnsi="宋体" w:cs="SimSun-Identity-H"/>
                <w:b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宋体" w:hAnsi="宋体" w:cs="SimSun-Identity-H"/>
                <w:b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宋体" w:hAnsi="宋体" w:cs="SimSun-Identity-H"/>
                <w:b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宋体" w:hAnsi="宋体" w:cs="SimSun-Identity-H"/>
                <w:b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宋体" w:hAnsi="宋体" w:cs="SimSun-Identity-H"/>
                <w:b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b/>
                <w:kern w:val="0"/>
                <w:sz w:val="18"/>
                <w:szCs w:val="18"/>
              </w:rPr>
              <w:t>第一专题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毛泽东思想的形成、发展和主要内容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034D4" w:rsidRPr="002034D4" w:rsidRDefault="002034D4" w:rsidP="002034D4">
            <w:pPr>
              <w:ind w:firstLine="48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1、</w:t>
            </w:r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提高运用马克思主义理论的基本观点观察问题、分析问题和解决问题的实际能力；</w:t>
            </w:r>
          </w:p>
          <w:p w:rsidR="002034D4" w:rsidRPr="002034D4" w:rsidRDefault="002034D4" w:rsidP="002034D4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2、</w:t>
            </w:r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t>掌握毛泽东思想活的灵魂的三个基本方面；能始终坚持解放思想、实事求是、与时俱进的品格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hAnsi="宋体" w:cs="SimSun-Identity-H"/>
                <w:kern w:val="0"/>
                <w:sz w:val="18"/>
                <w:szCs w:val="18"/>
              </w:rPr>
            </w:pPr>
            <w:r w:rsidRPr="002034D4">
              <w:rPr>
                <w:rFonts w:ascii="宋体" w:hAnsi="宋体" w:hint="eastAsia"/>
                <w:sz w:val="18"/>
                <w:szCs w:val="18"/>
              </w:rPr>
              <w:t>3、深刻认识确立社会主义基本制度的重大意义，坚定走社会主义道路的信念。</w:t>
            </w:r>
          </w:p>
          <w:p w:rsidR="002034D4" w:rsidRPr="002034D4" w:rsidRDefault="002034D4" w:rsidP="002034D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2034D4">
              <w:rPr>
                <w:rFonts w:ascii="宋体" w:hAnsi="宋体" w:hint="eastAsia"/>
                <w:bCs/>
                <w:sz w:val="18"/>
                <w:szCs w:val="18"/>
              </w:rPr>
              <w:t>、正确认识和评价毛泽东；正确认识与评价毛泽东思想。</w:t>
            </w:r>
          </w:p>
          <w:p w:rsidR="002034D4" w:rsidRPr="002034D4" w:rsidRDefault="002034D4" w:rsidP="002034D4">
            <w:pPr>
              <w:spacing w:line="360" w:lineRule="auto"/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2034D4">
              <w:rPr>
                <w:rFonts w:ascii="宋体" w:hAnsi="宋体" w:hint="eastAsia"/>
                <w:bCs/>
                <w:sz w:val="18"/>
                <w:szCs w:val="18"/>
              </w:rPr>
              <w:t>5、明白毛泽东思想体现出来的根本目标。</w:t>
            </w:r>
          </w:p>
        </w:tc>
        <w:tc>
          <w:tcPr>
            <w:tcW w:w="2409" w:type="dxa"/>
            <w:vAlign w:val="center"/>
          </w:tcPr>
          <w:p w:rsidR="002034D4" w:rsidRPr="002034D4" w:rsidRDefault="002034D4" w:rsidP="002034D4">
            <w:pPr>
              <w:ind w:firstLineChars="196" w:firstLine="353"/>
              <w:rPr>
                <w:rFonts w:ascii="宋体" w:hAnsi="宋体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1、</w:t>
            </w:r>
            <w:r w:rsidRPr="002034D4">
              <w:rPr>
                <w:rFonts w:ascii="宋体" w:hAnsi="宋体" w:hint="eastAsia"/>
                <w:bCs/>
                <w:sz w:val="18"/>
                <w:szCs w:val="18"/>
              </w:rPr>
              <w:t>了解毛泽东思想产生的时代背景和实践基础</w:t>
            </w:r>
          </w:p>
          <w:p w:rsidR="002034D4" w:rsidRPr="002034D4" w:rsidRDefault="002034D4" w:rsidP="002034D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2034D4">
              <w:rPr>
                <w:rFonts w:ascii="宋体" w:hAnsi="宋体" w:hint="eastAsia"/>
                <w:bCs/>
                <w:sz w:val="18"/>
                <w:szCs w:val="18"/>
              </w:rPr>
              <w:t xml:space="preserve">2、了解毛泽东思想形成和发展的过程 </w:t>
            </w:r>
          </w:p>
          <w:p w:rsidR="002034D4" w:rsidRPr="002034D4" w:rsidRDefault="002034D4" w:rsidP="002034D4">
            <w:pPr>
              <w:widowControl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3、了解近代中国革命发生的客观条件，掌握中国半殖民地半封建社会的基本特点、主要矛盾和历史任务。 </w:t>
            </w:r>
          </w:p>
          <w:p w:rsidR="002034D4" w:rsidRPr="002034D4" w:rsidRDefault="002034D4" w:rsidP="002034D4">
            <w:pPr>
              <w:widowControl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t>4、深刻认识武装斗争、统一战线、党的建设是中国革命中的三个基本问题和三大法宝，是新民主主义革命最主要的经验。 深刻认识新民主主义革命理论的重大意义。</w:t>
            </w:r>
          </w:p>
          <w:p w:rsidR="002034D4" w:rsidRPr="002034D4" w:rsidRDefault="002034D4" w:rsidP="002034D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t>5、了解</w:t>
            </w:r>
            <w:r w:rsidRPr="002034D4">
              <w:rPr>
                <w:rFonts w:ascii="宋体" w:hAnsi="宋体"/>
                <w:bCs/>
                <w:sz w:val="18"/>
                <w:szCs w:val="18"/>
              </w:rPr>
              <w:t>新民主主义社会是一个过渡性的社会、党在过渡时期的总路线</w:t>
            </w:r>
          </w:p>
          <w:p w:rsidR="002034D4" w:rsidRPr="002034D4" w:rsidRDefault="002034D4" w:rsidP="002034D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34D4">
              <w:rPr>
                <w:rFonts w:ascii="宋体" w:hAnsi="宋体" w:hint="eastAsia"/>
                <w:bCs/>
                <w:sz w:val="18"/>
                <w:szCs w:val="18"/>
              </w:rPr>
              <w:t>6、</w:t>
            </w:r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t>了解</w:t>
            </w:r>
            <w:r w:rsidRPr="002034D4">
              <w:rPr>
                <w:rFonts w:ascii="宋体" w:hAnsi="宋体"/>
                <w:bCs/>
                <w:sz w:val="18"/>
                <w:szCs w:val="18"/>
              </w:rPr>
              <w:t>社会主义</w:t>
            </w:r>
            <w:r w:rsidRPr="002034D4">
              <w:rPr>
                <w:rFonts w:ascii="宋体" w:hAnsi="宋体" w:hint="eastAsia"/>
                <w:bCs/>
                <w:sz w:val="18"/>
                <w:szCs w:val="18"/>
              </w:rPr>
              <w:t>制度的确立的重大意义和</w:t>
            </w:r>
            <w:r w:rsidRPr="002034D4">
              <w:rPr>
                <w:rFonts w:ascii="宋体" w:hAnsi="宋体"/>
                <w:bCs/>
                <w:sz w:val="18"/>
                <w:szCs w:val="18"/>
              </w:rPr>
              <w:t>社会主义改造的历史经验</w:t>
            </w:r>
            <w:r w:rsidRPr="002034D4"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</w:tc>
        <w:tc>
          <w:tcPr>
            <w:tcW w:w="909" w:type="dxa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ind w:firstLineChars="100" w:firstLine="181"/>
              <w:jc w:val="left"/>
              <w:rPr>
                <w:rFonts w:ascii="宋体" w:hAnsi="宋体" w:cs="SimSun-Identity-H"/>
                <w:b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b/>
                <w:kern w:val="0"/>
                <w:sz w:val="18"/>
                <w:szCs w:val="18"/>
              </w:rPr>
              <w:t>26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b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b/>
                <w:kern w:val="0"/>
                <w:sz w:val="18"/>
                <w:szCs w:val="18"/>
              </w:rPr>
              <w:t>（其中：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b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b/>
                <w:kern w:val="0"/>
                <w:sz w:val="18"/>
                <w:szCs w:val="18"/>
              </w:rPr>
              <w:t>实践教学时数6）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ind w:firstLineChars="49" w:firstLine="74"/>
              <w:jc w:val="left"/>
              <w:rPr>
                <w:rFonts w:ascii="宋体" w:hAnsi="宋体" w:cs="SimSun-Identity-H"/>
                <w:b/>
                <w:kern w:val="0"/>
                <w:sz w:val="15"/>
                <w:szCs w:val="15"/>
              </w:rPr>
            </w:pPr>
            <w:r w:rsidRPr="002034D4">
              <w:rPr>
                <w:rFonts w:ascii="宋体" w:hAnsi="宋体" w:cs="SimSun-Identity-H" w:hint="eastAsia"/>
                <w:b/>
                <w:kern w:val="0"/>
                <w:sz w:val="15"/>
                <w:szCs w:val="15"/>
              </w:rPr>
              <w:t xml:space="preserve"> 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ind w:firstLineChars="49" w:firstLine="74"/>
              <w:jc w:val="left"/>
              <w:rPr>
                <w:rFonts w:ascii="宋体" w:hAnsi="宋体" w:cs="SimSun-Identity-H"/>
                <w:b/>
                <w:kern w:val="0"/>
                <w:sz w:val="15"/>
                <w:szCs w:val="15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ind w:firstLineChars="49" w:firstLine="74"/>
              <w:jc w:val="left"/>
              <w:rPr>
                <w:rFonts w:ascii="宋体" w:hAnsi="宋体" w:cs="SimSun-Identity-H"/>
                <w:b/>
                <w:kern w:val="0"/>
                <w:sz w:val="15"/>
                <w:szCs w:val="15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ind w:firstLineChars="49" w:firstLine="74"/>
              <w:jc w:val="left"/>
              <w:rPr>
                <w:rFonts w:ascii="宋体" w:hAnsi="宋体" w:cs="SimSun-Identity-H"/>
                <w:b/>
                <w:kern w:val="0"/>
                <w:sz w:val="15"/>
                <w:szCs w:val="15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b/>
                <w:kern w:val="0"/>
                <w:sz w:val="15"/>
                <w:szCs w:val="15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5"/>
                <w:szCs w:val="15"/>
              </w:rPr>
            </w:pPr>
          </w:p>
        </w:tc>
      </w:tr>
      <w:tr w:rsidR="002034D4" w:rsidRPr="002034D4" w:rsidTr="00E95ED4">
        <w:tc>
          <w:tcPr>
            <w:tcW w:w="534" w:type="dxa"/>
            <w:vMerge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第二专题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邓小平理论、三个代表、科学发展观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1、理解社会主义初级阶段的长期性，</w:t>
            </w:r>
            <w:proofErr w:type="gramStart"/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t>养成想</w:t>
            </w:r>
            <w:proofErr w:type="gramEnd"/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t>问题做事情从实际出发从国情出发的习惯。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t>2、理解</w:t>
            </w:r>
            <w:r w:rsidRPr="002034D4">
              <w:rPr>
                <w:rFonts w:ascii="宋体" w:hAnsi="宋体"/>
                <w:bCs/>
                <w:sz w:val="18"/>
                <w:szCs w:val="18"/>
              </w:rPr>
              <w:t>社会主义本质理</w:t>
            </w:r>
            <w:r w:rsidRPr="002034D4">
              <w:rPr>
                <w:rFonts w:ascii="宋体" w:hAnsi="宋体" w:hint="eastAsia"/>
                <w:bCs/>
                <w:sz w:val="18"/>
                <w:szCs w:val="18"/>
              </w:rPr>
              <w:t>论的核心，提高充分实现社会主义本领的能力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2034D4">
              <w:rPr>
                <w:rFonts w:ascii="宋体" w:hAnsi="宋体" w:hint="eastAsia"/>
                <w:bCs/>
                <w:sz w:val="18"/>
                <w:szCs w:val="18"/>
              </w:rPr>
              <w:t>3、发扬改革创新的时代精神，提高创业创新能力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 w:cs="SimSun-Identity-H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 xml:space="preserve">4、培养提高掌握新科技的能力增强实现中国梦的本领。 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 w:cs="SimSun-Identity-H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5、高举中国特色社会主义理</w:t>
            </w: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lastRenderedPageBreak/>
              <w:t>论旗帜，坚定走</w:t>
            </w:r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t>中国特色社会主义建设道路的信念，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 w:cs="SimSun-Identity-H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6、自觉培养和</w:t>
            </w:r>
            <w:proofErr w:type="gramStart"/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践行</w:t>
            </w:r>
            <w:proofErr w:type="gramEnd"/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社会主义核心价值观，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掌握：1、</w:t>
            </w:r>
            <w:r w:rsidRPr="002034D4">
              <w:rPr>
                <w:rFonts w:ascii="宋体" w:hAnsi="宋体" w:hint="eastAsia"/>
                <w:sz w:val="18"/>
                <w:szCs w:val="18"/>
              </w:rPr>
              <w:t>中国特色社会主义理论的内容和最新成果；中国特色社会主义理论的精髓。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 w:cs="SimSun-Identity-H"/>
                <w:kern w:val="0"/>
                <w:sz w:val="18"/>
                <w:szCs w:val="18"/>
              </w:rPr>
            </w:pPr>
            <w:r w:rsidRPr="002034D4">
              <w:rPr>
                <w:rFonts w:ascii="宋体" w:hAnsi="宋体" w:hint="eastAsia"/>
                <w:sz w:val="18"/>
                <w:szCs w:val="18"/>
              </w:rPr>
              <w:t>2、社会主义初级阶段的主要矛盾、社会主义初级阶段的科学含义</w:t>
            </w: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。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 w:cs="SimSun-Identity-H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3、</w:t>
            </w:r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t>社会主义初级阶段基本路线的内涵</w:t>
            </w: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。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4、</w:t>
            </w:r>
            <w:r w:rsidRPr="002034D4">
              <w:rPr>
                <w:rFonts w:ascii="宋体" w:hAnsi="宋体" w:hint="eastAsia"/>
                <w:sz w:val="18"/>
                <w:szCs w:val="18"/>
              </w:rPr>
              <w:t>社会主义初级阶段的基本纲领。</w:t>
            </w:r>
          </w:p>
          <w:p w:rsidR="002034D4" w:rsidRPr="002034D4" w:rsidRDefault="002034D4" w:rsidP="002034D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4、</w:t>
            </w:r>
            <w:r w:rsidRPr="002034D4">
              <w:rPr>
                <w:rFonts w:ascii="宋体" w:hAnsi="宋体"/>
                <w:bCs/>
                <w:sz w:val="18"/>
                <w:szCs w:val="18"/>
              </w:rPr>
              <w:t>社会主义本质理论提出</w:t>
            </w:r>
            <w:r w:rsidRPr="002034D4">
              <w:rPr>
                <w:rFonts w:ascii="宋体" w:hAnsi="宋体" w:hint="eastAsia"/>
                <w:bCs/>
                <w:sz w:val="18"/>
                <w:szCs w:val="18"/>
              </w:rPr>
              <w:t>的</w:t>
            </w:r>
            <w:r w:rsidRPr="002034D4"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目的和科学内涵。</w:t>
            </w:r>
          </w:p>
          <w:p w:rsidR="002034D4" w:rsidRPr="002034D4" w:rsidRDefault="002034D4" w:rsidP="002034D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t>5、三个代表的内容、意义、地位。</w:t>
            </w:r>
          </w:p>
          <w:p w:rsidR="002034D4" w:rsidRPr="002034D4" w:rsidRDefault="002034D4" w:rsidP="002034D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t>科学发展观的形成、内容。意义、地位，</w:t>
            </w:r>
          </w:p>
          <w:p w:rsidR="002034D4" w:rsidRPr="002034D4" w:rsidRDefault="002034D4" w:rsidP="002034D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9" w:type="dxa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b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b/>
                <w:kern w:val="0"/>
                <w:sz w:val="18"/>
                <w:szCs w:val="18"/>
              </w:rPr>
              <w:t>16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b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b/>
                <w:kern w:val="0"/>
                <w:sz w:val="18"/>
                <w:szCs w:val="18"/>
              </w:rPr>
              <w:t>（其中：实践教学时数：4）</w:t>
            </w:r>
          </w:p>
        </w:tc>
      </w:tr>
      <w:tr w:rsidR="002034D4" w:rsidRPr="002034D4" w:rsidTr="00E95ED4">
        <w:trPr>
          <w:trHeight w:val="2542"/>
        </w:trPr>
        <w:tc>
          <w:tcPr>
            <w:tcW w:w="534" w:type="dxa"/>
            <w:vMerge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宋体" w:hAnsi="宋体" w:cs="SimSun-Identity-H"/>
                <w:b/>
                <w:kern w:val="0"/>
                <w:sz w:val="24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ind w:firstLineChars="100" w:firstLine="180"/>
              <w:rPr>
                <w:rFonts w:ascii="宋体" w:hAnsi="宋体" w:cs="SimSun-Identity-H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第三专题</w:t>
            </w: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br/>
              <w:t>习近平新时代中国特色社会主义思想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center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 w:cs="SimSun-Identity-H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1、深刻认识习近平新时代中国特色社会主义思想重要历史地位。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 w:cs="SimSun-Identity-H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2、提高用新时代中国特色社会主义思想解决问题的能力。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 w:cs="SimSun-Identity-H"/>
                <w:bCs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 w:cs="SimSun-Identity-H"/>
                <w:bCs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bCs/>
                <w:kern w:val="0"/>
                <w:sz w:val="18"/>
                <w:szCs w:val="18"/>
              </w:rPr>
              <w:t>3、培养立足当前思未来，历史责任感。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rPr>
                <w:rFonts w:ascii="宋体" w:hAnsi="宋体" w:cs="SimSun-Identity-H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bCs/>
                <w:kern w:val="0"/>
                <w:sz w:val="18"/>
                <w:szCs w:val="18"/>
              </w:rPr>
              <w:t>4、自觉投身于新时代社会主义现代化的建设中。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</w:tc>
        <w:tc>
          <w:tcPr>
            <w:tcW w:w="2409" w:type="dxa"/>
          </w:tcPr>
          <w:p w:rsidR="002034D4" w:rsidRPr="002034D4" w:rsidRDefault="002034D4" w:rsidP="002034D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1</w:t>
            </w:r>
            <w:r w:rsidRPr="002034D4">
              <w:rPr>
                <w:rFonts w:ascii="宋体" w:hAnsi="宋体" w:hint="eastAsia"/>
                <w:bCs/>
                <w:sz w:val="18"/>
                <w:szCs w:val="18"/>
              </w:rPr>
              <w:t>、理解习近平新时代中国特色社会主义思想孕育的背景、主要内容与当代意义。</w:t>
            </w:r>
          </w:p>
          <w:p w:rsidR="002034D4" w:rsidRPr="002034D4" w:rsidRDefault="002034D4" w:rsidP="002034D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34D4">
              <w:rPr>
                <w:rFonts w:ascii="宋体" w:hAnsi="宋体" w:hint="eastAsia"/>
                <w:bCs/>
                <w:sz w:val="18"/>
                <w:szCs w:val="18"/>
              </w:rPr>
              <w:t>2、理解两个百年目标及中国梦关系。</w:t>
            </w:r>
          </w:p>
          <w:p w:rsidR="002034D4" w:rsidRPr="002034D4" w:rsidRDefault="002034D4" w:rsidP="002034D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t>3、了解实现社会主义现代化强国两步走战略的具体安排。</w:t>
            </w:r>
          </w:p>
          <w:p w:rsidR="002034D4" w:rsidRPr="002034D4" w:rsidRDefault="002034D4" w:rsidP="002034D4">
            <w:pPr>
              <w:rPr>
                <w:rFonts w:ascii="宋体" w:hAnsi="宋体" w:cs="SimSun-Identity-H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、理解五位一体总体布局的辩证统一关系。</w:t>
            </w:r>
          </w:p>
          <w:p w:rsidR="002034D4" w:rsidRPr="002034D4" w:rsidRDefault="002034D4" w:rsidP="002034D4">
            <w:pPr>
              <w:rPr>
                <w:rFonts w:ascii="宋体" w:hAnsi="宋体" w:cs="SimSun-Identity-H"/>
                <w:bCs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kern w:val="0"/>
                <w:sz w:val="18"/>
                <w:szCs w:val="18"/>
              </w:rPr>
              <w:t>5、理解“</w:t>
            </w:r>
            <w:r w:rsidRPr="002034D4">
              <w:rPr>
                <w:rFonts w:ascii="宋体" w:hAnsi="宋体" w:cs="SimSun-Identity-H" w:hint="eastAsia"/>
                <w:bCs/>
                <w:kern w:val="0"/>
                <w:sz w:val="18"/>
                <w:szCs w:val="18"/>
              </w:rPr>
              <w:t>四个全面”战略布局。</w:t>
            </w:r>
          </w:p>
          <w:p w:rsidR="002034D4" w:rsidRPr="002034D4" w:rsidRDefault="002034D4" w:rsidP="002034D4">
            <w:pPr>
              <w:rPr>
                <w:rFonts w:ascii="宋体" w:hAnsi="宋体" w:cs="SimSun-Identity-H"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bCs/>
                <w:kern w:val="0"/>
                <w:sz w:val="18"/>
                <w:szCs w:val="18"/>
              </w:rPr>
              <w:t>6、理解伟大的抗</w:t>
            </w:r>
            <w:proofErr w:type="gramStart"/>
            <w:r w:rsidRPr="002034D4">
              <w:rPr>
                <w:rFonts w:ascii="宋体" w:hAnsi="宋体" w:cs="SimSun-Identity-H" w:hint="eastAsia"/>
                <w:bCs/>
                <w:kern w:val="0"/>
                <w:sz w:val="18"/>
                <w:szCs w:val="18"/>
              </w:rPr>
              <w:t>疫</w:t>
            </w:r>
            <w:proofErr w:type="gramEnd"/>
            <w:r w:rsidRPr="002034D4">
              <w:rPr>
                <w:rFonts w:ascii="宋体" w:hAnsi="宋体" w:cs="SimSun-Identity-H" w:hint="eastAsia"/>
                <w:bCs/>
                <w:kern w:val="0"/>
                <w:sz w:val="18"/>
                <w:szCs w:val="18"/>
              </w:rPr>
              <w:t>精神。</w:t>
            </w:r>
          </w:p>
        </w:tc>
        <w:tc>
          <w:tcPr>
            <w:tcW w:w="909" w:type="dxa"/>
          </w:tcPr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kern w:val="0"/>
                <w:sz w:val="18"/>
                <w:szCs w:val="18"/>
              </w:rPr>
            </w:pP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b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b/>
                <w:kern w:val="0"/>
                <w:sz w:val="18"/>
                <w:szCs w:val="18"/>
              </w:rPr>
              <w:t>30</w:t>
            </w:r>
          </w:p>
          <w:p w:rsidR="002034D4" w:rsidRPr="002034D4" w:rsidRDefault="002034D4" w:rsidP="002034D4">
            <w:pPr>
              <w:autoSpaceDE w:val="0"/>
              <w:autoSpaceDN w:val="0"/>
              <w:adjustRightInd w:val="0"/>
              <w:jc w:val="left"/>
              <w:rPr>
                <w:rFonts w:ascii="宋体" w:hAnsi="宋体" w:cs="SimSun-Identity-H"/>
                <w:b/>
                <w:kern w:val="0"/>
                <w:sz w:val="18"/>
                <w:szCs w:val="18"/>
              </w:rPr>
            </w:pPr>
            <w:r w:rsidRPr="002034D4">
              <w:rPr>
                <w:rFonts w:ascii="宋体" w:hAnsi="宋体" w:cs="SimSun-Identity-H" w:hint="eastAsia"/>
                <w:b/>
                <w:kern w:val="0"/>
                <w:sz w:val="18"/>
                <w:szCs w:val="18"/>
              </w:rPr>
              <w:t>（其中：实践教学时数：8）</w:t>
            </w:r>
          </w:p>
        </w:tc>
      </w:tr>
    </w:tbl>
    <w:p w:rsidR="00120C35" w:rsidRPr="002034D4" w:rsidRDefault="00120C35" w:rsidP="002034D4"/>
    <w:sectPr w:rsidR="00120C35" w:rsidRPr="00203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DF" w:rsidRDefault="000B0ADF" w:rsidP="00A16053">
      <w:r>
        <w:separator/>
      </w:r>
    </w:p>
  </w:endnote>
  <w:endnote w:type="continuationSeparator" w:id="0">
    <w:p w:rsidR="000B0ADF" w:rsidRDefault="000B0ADF" w:rsidP="00A1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Identity-H">
    <w:altName w:val="黑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DF" w:rsidRDefault="000B0ADF" w:rsidP="00A16053">
      <w:r>
        <w:separator/>
      </w:r>
    </w:p>
  </w:footnote>
  <w:footnote w:type="continuationSeparator" w:id="0">
    <w:p w:rsidR="000B0ADF" w:rsidRDefault="000B0ADF" w:rsidP="00A16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83"/>
    <w:rsid w:val="000B0ADF"/>
    <w:rsid w:val="00120C35"/>
    <w:rsid w:val="00157C95"/>
    <w:rsid w:val="002034D4"/>
    <w:rsid w:val="002E435E"/>
    <w:rsid w:val="00463E1E"/>
    <w:rsid w:val="0074724E"/>
    <w:rsid w:val="009B25F6"/>
    <w:rsid w:val="00A16053"/>
    <w:rsid w:val="00AA0AAE"/>
    <w:rsid w:val="00E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C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A16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60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6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60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C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A16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60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6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60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mango</dc:creator>
  <cp:keywords/>
  <dc:description/>
  <cp:lastModifiedBy>mango</cp:lastModifiedBy>
  <cp:revision>5</cp:revision>
  <dcterms:created xsi:type="dcterms:W3CDTF">2020-12-14T08:26:00Z</dcterms:created>
  <dcterms:modified xsi:type="dcterms:W3CDTF">2020-12-17T15:04:00Z</dcterms:modified>
</cp:coreProperties>
</file>