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68580</wp:posOffset>
                </wp:positionV>
                <wp:extent cx="1523365" cy="495300"/>
                <wp:effectExtent l="4445" t="4445" r="11430" b="18415"/>
                <wp:wrapNone/>
                <wp:docPr id="1" name="文本框 2"/>
                <wp:cNvGraphicFramePr/>
                <a:graphic xmlns:a="http://schemas.openxmlformats.org/drawingml/2006/main">
                  <a:graphicData uri="http://schemas.microsoft.com/office/word/2010/wordprocessingShape">
                    <wps:wsp>
                      <wps:cNvSpPr txBox="1"/>
                      <wps:spPr>
                        <a:xfrm>
                          <a:off x="0" y="0"/>
                          <a:ext cx="152336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30"/>
                                <w:szCs w:val="30"/>
                              </w:rPr>
                            </w:pPr>
                            <w:r>
                              <w:rPr>
                                <w:rFonts w:hint="eastAsia"/>
                                <w:b/>
                                <w:sz w:val="30"/>
                                <w:szCs w:val="30"/>
                              </w:rPr>
                              <w:t>成绩：</w:t>
                            </w:r>
                          </w:p>
                        </w:txbxContent>
                      </wps:txbx>
                      <wps:bodyPr upright="1"/>
                    </wps:wsp>
                  </a:graphicData>
                </a:graphic>
              </wp:anchor>
            </w:drawing>
          </mc:Choice>
          <mc:Fallback>
            <w:pict>
              <v:shape id="文本框 2" o:spid="_x0000_s1026" o:spt="202" type="#_x0000_t202" style="position:absolute;left:0pt;margin-left:279pt;margin-top:5.4pt;height:39pt;width:119.95pt;z-index:251659264;mso-width-relative:page;mso-height-relative:page;" fillcolor="#FFFFFF" filled="t" stroked="t" coordsize="21600,21600" o:gfxdata="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94ebYAAAACQEAAA8AAAAAAAAAAQAgAAAA&#10;IgAAAGRycy9kb3ducmV2LnhtbFBLAQIUABQAAAAIAIdO4kANtVKICwIAADYEAAAOAAAAAAAAAAEA&#10;IAAAACcBAABkcnMvZTJvRG9jLnhtbFBLBQYAAAAABgAGAFkBAACkBQAAAAA=&#10;">
                <v:fill on="t" focussize="0,0"/>
                <v:stroke color="#000000" joinstyle="miter"/>
                <v:imagedata o:title=""/>
                <o:lock v:ext="edit" aspectratio="f"/>
                <v:textbox>
                  <w:txbxContent>
                    <w:p>
                      <w:pPr>
                        <w:rPr>
                          <w:b/>
                          <w:sz w:val="30"/>
                          <w:szCs w:val="30"/>
                        </w:rPr>
                      </w:pPr>
                      <w:r>
                        <w:rPr>
                          <w:rFonts w:hint="eastAsia"/>
                          <w:b/>
                          <w:sz w:val="30"/>
                          <w:szCs w:val="30"/>
                        </w:rPr>
                        <w:t>成绩：</w:t>
                      </w:r>
                    </w:p>
                  </w:txbxContent>
                </v:textbox>
              </v:shape>
            </w:pict>
          </mc:Fallback>
        </mc:AlternateContent>
      </w:r>
    </w:p>
    <w:p>
      <w:pPr>
        <w:rPr>
          <w:rFonts w:hint="eastAsia"/>
        </w:rPr>
      </w:pPr>
    </w:p>
    <w:p>
      <w: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3286125" cy="1104900"/>
                    </a:xfrm>
                    <a:prstGeom prst="rect">
                      <a:avLst/>
                    </a:prstGeom>
                    <a:noFill/>
                    <a:ln w="9525">
                      <a:noFill/>
                      <a:miter lim="800000"/>
                      <a:headEnd/>
                      <a:tailEnd/>
                    </a:ln>
                  </pic:spPr>
                </pic:pic>
              </a:graphicData>
            </a:graphic>
          </wp:inline>
        </w:drawing>
      </w:r>
    </w:p>
    <w:p>
      <w:pPr>
        <w:rPr>
          <w:rFonts w:hint="eastAsia"/>
        </w:rPr>
      </w:pPr>
    </w:p>
    <w:p>
      <w:r>
        <w:t xml:space="preserve">                                </w:t>
      </w:r>
    </w:p>
    <w:p>
      <w:r>
        <w:t xml:space="preserve">                                                     </w:t>
      </w:r>
    </w:p>
    <w:p/>
    <w:p/>
    <w:p/>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
    <w:p/>
    <w:p/>
    <w:p/>
    <w:p/>
    <w:p>
      <w:pPr>
        <w:ind w:firstLine="1968" w:firstLineChars="700"/>
        <w:jc w:val="left"/>
        <w:rPr>
          <w:sz w:val="28"/>
          <w:szCs w:val="28"/>
          <w:u w:val="single"/>
        </w:rPr>
      </w:pPr>
      <w:r>
        <w:rPr>
          <w:rFonts w:hint="eastAsia" w:cs="宋体"/>
          <w:b/>
          <w:bCs/>
          <w:sz w:val="28"/>
          <w:szCs w:val="28"/>
        </w:rPr>
        <w:t>课程名称：</w:t>
      </w:r>
      <w:r>
        <w:rPr>
          <w:b/>
          <w:bCs/>
          <w:sz w:val="28"/>
          <w:szCs w:val="28"/>
          <w:u w:val="single"/>
        </w:rPr>
        <w:t xml:space="preserve"> </w:t>
      </w:r>
      <w:r>
        <w:rPr>
          <w:rFonts w:hint="eastAsia"/>
          <w:b/>
          <w:bCs/>
          <w:sz w:val="28"/>
          <w:szCs w:val="28"/>
          <w:u w:val="single"/>
        </w:rPr>
        <w:t>思想道德修养与法律基础</w:t>
      </w:r>
    </w:p>
    <w:p>
      <w:pPr>
        <w:ind w:firstLine="1968" w:firstLineChars="700"/>
        <w:jc w:val="left"/>
        <w:rPr>
          <w:sz w:val="28"/>
          <w:szCs w:val="28"/>
          <w:u w:val="single"/>
        </w:rPr>
      </w:pPr>
      <w:r>
        <w:rPr>
          <w:rFonts w:hint="eastAsia" w:cs="宋体"/>
          <w:b/>
          <w:bCs/>
          <w:sz w:val="28"/>
          <w:szCs w:val="28"/>
        </w:rPr>
        <w:t>调查报告题目</w:t>
      </w:r>
      <w:r>
        <w:rPr>
          <w:rFonts w:hint="eastAsia" w:cs="宋体"/>
          <w:b/>
          <w:bCs/>
          <w:sz w:val="28"/>
          <w:szCs w:val="28"/>
          <w:lang w:eastAsia="zh-CN"/>
        </w:rPr>
        <w:t>：</w:t>
      </w:r>
      <w:r>
        <w:rPr>
          <w:rFonts w:hint="eastAsia"/>
          <w:b/>
          <w:bCs/>
          <w:sz w:val="28"/>
          <w:szCs w:val="28"/>
          <w:u w:val="single"/>
          <w:lang w:val="en-US" w:eastAsia="zh-CN"/>
        </w:rPr>
        <w:t>陆丰市社会主义核心价值观调查报告</w:t>
      </w:r>
    </w:p>
    <w:p>
      <w:pPr>
        <w:ind w:firstLine="1968" w:firstLineChars="700"/>
        <w:jc w:val="left"/>
        <w:rPr>
          <w:rFonts w:hint="default" w:ascii="仿宋_GB2312" w:cs="仿宋_GB2312" w:eastAsiaTheme="minorEastAsia"/>
          <w:b/>
          <w:bCs/>
          <w:sz w:val="28"/>
          <w:szCs w:val="28"/>
          <w:u w:val="none"/>
          <w:lang w:val="en-US" w:eastAsia="zh-CN"/>
        </w:rPr>
      </w:pPr>
      <w:r>
        <w:rPr>
          <w:rFonts w:hint="eastAsia" w:cs="宋体"/>
          <w:b/>
          <w:bCs/>
          <w:sz w:val="28"/>
          <w:szCs w:val="28"/>
        </w:rPr>
        <w:t>指导教师：</w:t>
      </w:r>
      <w:r>
        <w:rPr>
          <w:rFonts w:hint="eastAsia" w:cs="宋体"/>
          <w:b/>
          <w:bCs/>
          <w:sz w:val="28"/>
          <w:szCs w:val="28"/>
          <w:u w:val="single"/>
          <w:lang w:val="en-US" w:eastAsia="zh-CN"/>
        </w:rPr>
        <w:t xml:space="preserve">      常青      </w:t>
      </w:r>
    </w:p>
    <w:p>
      <w:pPr>
        <w:ind w:firstLine="1968" w:firstLineChars="700"/>
        <w:jc w:val="left"/>
        <w:rPr>
          <w:sz w:val="28"/>
          <w:szCs w:val="28"/>
          <w:u w:val="single"/>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sz w:val="28"/>
          <w:szCs w:val="28"/>
          <w:u w:val="single"/>
        </w:rPr>
        <w:t xml:space="preserve"> </w:t>
      </w:r>
      <w:r>
        <w:rPr>
          <w:rFonts w:hint="eastAsia"/>
          <w:sz w:val="28"/>
          <w:szCs w:val="28"/>
          <w:u w:val="single"/>
          <w:lang w:val="en-US" w:eastAsia="zh-CN"/>
        </w:rPr>
        <w:t>21级计算机应用技术2班</w:t>
      </w:r>
    </w:p>
    <w:p>
      <w:pPr>
        <w:ind w:firstLine="2015" w:firstLineChars="717"/>
        <w:jc w:val="left"/>
        <w:rPr>
          <w:b/>
          <w:bCs/>
          <w:sz w:val="28"/>
          <w:szCs w:val="28"/>
          <w:u w:val="single"/>
        </w:rPr>
      </w:pPr>
      <w:r>
        <w:rPr>
          <w:rFonts w:hint="eastAsia" w:cs="宋体"/>
          <w:b/>
          <w:bCs/>
          <w:sz w:val="28"/>
          <w:szCs w:val="28"/>
        </w:rPr>
        <w:t>学</w:t>
      </w:r>
      <w:r>
        <w:rPr>
          <w:b/>
          <w:bCs/>
          <w:sz w:val="28"/>
          <w:szCs w:val="28"/>
        </w:rPr>
        <w:t xml:space="preserve">    </w:t>
      </w:r>
      <w:r>
        <w:rPr>
          <w:rFonts w:hint="eastAsia" w:cs="宋体"/>
          <w:b/>
          <w:bCs/>
          <w:sz w:val="28"/>
          <w:szCs w:val="28"/>
        </w:rPr>
        <w:t>号：</w:t>
      </w:r>
      <w:r>
        <w:rPr>
          <w:sz w:val="28"/>
          <w:szCs w:val="28"/>
          <w:u w:val="single"/>
        </w:rPr>
        <w:t xml:space="preserve"> </w:t>
      </w:r>
      <w:r>
        <w:rPr>
          <w:rFonts w:hint="eastAsia"/>
          <w:sz w:val="28"/>
          <w:szCs w:val="28"/>
          <w:u w:val="single"/>
          <w:lang w:val="en-US" w:eastAsia="zh-CN"/>
        </w:rPr>
        <w:t>0203210212</w:t>
      </w:r>
    </w:p>
    <w:p>
      <w:pPr>
        <w:ind w:firstLine="2015" w:firstLineChars="717"/>
        <w:jc w:val="left"/>
        <w:rPr>
          <w:sz w:val="28"/>
          <w:szCs w:val="28"/>
          <w:u w:val="single"/>
        </w:rPr>
      </w:pPr>
      <w:r>
        <w:rPr>
          <w:rFonts w:hint="eastAsia" w:cs="宋体"/>
          <w:b/>
          <w:bCs/>
          <w:sz w:val="28"/>
          <w:szCs w:val="28"/>
        </w:rPr>
        <w:t>姓</w:t>
      </w:r>
      <w:r>
        <w:rPr>
          <w:b/>
          <w:bCs/>
          <w:sz w:val="28"/>
          <w:szCs w:val="28"/>
        </w:rPr>
        <w:t xml:space="preserve">    </w:t>
      </w:r>
      <w:r>
        <w:rPr>
          <w:rFonts w:hint="eastAsia" w:cs="宋体"/>
          <w:b/>
          <w:bCs/>
          <w:sz w:val="28"/>
          <w:szCs w:val="28"/>
        </w:rPr>
        <w:t>名：</w:t>
      </w:r>
      <w:r>
        <w:rPr>
          <w:sz w:val="28"/>
          <w:szCs w:val="28"/>
          <w:u w:val="single"/>
        </w:rPr>
        <w:t xml:space="preserve"> </w:t>
      </w:r>
      <w:r>
        <w:rPr>
          <w:rFonts w:hint="eastAsia"/>
          <w:sz w:val="28"/>
          <w:szCs w:val="28"/>
          <w:u w:val="single"/>
          <w:lang w:val="en-US" w:eastAsia="zh-CN"/>
        </w:rPr>
        <w:t>黄晖琳</w:t>
      </w:r>
    </w:p>
    <w:p>
      <w:pPr>
        <w:ind w:firstLine="2015" w:firstLineChars="717"/>
        <w:jc w:val="left"/>
        <w:rPr>
          <w:rFonts w:hint="default" w:eastAsiaTheme="minorEastAsia"/>
          <w:b w:val="0"/>
          <w:bCs w:val="0"/>
          <w:sz w:val="24"/>
          <w:u w:val="single"/>
          <w:lang w:val="en-US" w:eastAsia="zh-CN"/>
        </w:rPr>
      </w:pPr>
      <w:r>
        <w:rPr>
          <w:rFonts w:hint="eastAsia" w:cs="宋体"/>
          <w:b/>
          <w:bCs/>
          <w:sz w:val="28"/>
          <w:szCs w:val="28"/>
        </w:rPr>
        <w:t>提交日期：</w:t>
      </w:r>
      <w:r>
        <w:rPr>
          <w:rFonts w:hint="eastAsia" w:cs="宋体"/>
          <w:b w:val="0"/>
          <w:bCs w:val="0"/>
          <w:sz w:val="28"/>
          <w:szCs w:val="28"/>
          <w:u w:val="single"/>
          <w:lang w:val="en-US" w:eastAsia="zh-CN"/>
        </w:rPr>
        <w:t>2022.2.15</w:t>
      </w:r>
    </w:p>
    <w:p>
      <w:pPr>
        <w:jc w:val="left"/>
        <w:rPr>
          <w:sz w:val="24"/>
        </w:rPr>
      </w:pPr>
    </w:p>
    <w:p>
      <w:pPr>
        <w:rPr>
          <w:sz w:val="24"/>
        </w:rPr>
      </w:pPr>
      <w:r>
        <w:rPr>
          <w:sz w:val="24"/>
        </w:rPr>
        <w:t xml:space="preserve">  </w:t>
      </w:r>
    </w:p>
    <w:p>
      <w:pPr>
        <w:rPr>
          <w:sz w:val="24"/>
        </w:rPr>
      </w:pPr>
    </w:p>
    <w:p>
      <w:pPr>
        <w:ind w:firstLine="900"/>
        <w:jc w:val="center"/>
        <w:rPr>
          <w:sz w:val="24"/>
        </w:rPr>
      </w:pPr>
    </w:p>
    <w:p>
      <w:pPr>
        <w:pStyle w:val="2"/>
        <w:tabs>
          <w:tab w:val="left" w:pos="2100"/>
        </w:tabs>
        <w:jc w:val="center"/>
        <w:rPr>
          <w:rFonts w:hint="eastAsia" w:cs="宋体"/>
          <w:b/>
          <w:bCs/>
          <w:spacing w:val="10"/>
          <w:sz w:val="36"/>
          <w:szCs w:val="36"/>
        </w:rPr>
      </w:pPr>
    </w:p>
    <w:p/>
    <w:sdt>
      <w:sdtPr>
        <w:rPr>
          <w:rFonts w:ascii="宋体" w:hAnsi="宋体" w:eastAsia="宋体" w:cstheme="minorBidi"/>
          <w:kern w:val="2"/>
          <w:sz w:val="21"/>
          <w:szCs w:val="22"/>
          <w:lang w:val="en-US" w:eastAsia="zh-CN" w:bidi="ar-SA"/>
        </w:rPr>
        <w:id w:val="147461585"/>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pPr>
            <w:pStyle w:val="10"/>
            <w:tabs>
              <w:tab w:val="right" w:leader="dot" w:pos="8504"/>
            </w:tabs>
          </w:pPr>
          <w:r>
            <w:fldChar w:fldCharType="begin"/>
          </w:r>
          <w:r>
            <w:instrText xml:space="preserve">TOC \o "1-1" \h \u </w:instrText>
          </w:r>
          <w:r>
            <w:fldChar w:fldCharType="separate"/>
          </w:r>
        </w:p>
        <w:p>
          <w:pPr>
            <w:pStyle w:val="10"/>
            <w:tabs>
              <w:tab w:val="right" w:leader="dot" w:pos="8504"/>
            </w:tabs>
            <w:rPr>
              <w:sz w:val="32"/>
              <w:szCs w:val="32"/>
            </w:rPr>
          </w:pPr>
          <w:r>
            <w:rPr>
              <w:sz w:val="32"/>
              <w:szCs w:val="32"/>
            </w:rPr>
            <w:fldChar w:fldCharType="begin"/>
          </w:r>
          <w:r>
            <w:rPr>
              <w:sz w:val="32"/>
              <w:szCs w:val="32"/>
            </w:rPr>
            <w:instrText xml:space="preserve"> HYPERLINK \l _Toc587 </w:instrText>
          </w:r>
          <w:r>
            <w:rPr>
              <w:sz w:val="32"/>
              <w:szCs w:val="32"/>
            </w:rPr>
            <w:fldChar w:fldCharType="separate"/>
          </w:r>
          <w:r>
            <w:rPr>
              <w:rFonts w:hint="eastAsia" w:ascii="宋体" w:hAnsi="宋体" w:cs="宋体"/>
              <w:bCs/>
              <w:spacing w:val="10"/>
              <w:sz w:val="32"/>
              <w:szCs w:val="32"/>
              <w:lang w:val="en-US" w:eastAsia="zh-CN"/>
            </w:rPr>
            <w:t>关于乡村社会主义核心价值观宣传践行的调查报告</w:t>
          </w:r>
          <w:r>
            <w:rPr>
              <w:sz w:val="32"/>
              <w:szCs w:val="32"/>
            </w:rPr>
            <w:tab/>
          </w:r>
          <w:r>
            <w:rPr>
              <w:sz w:val="32"/>
              <w:szCs w:val="32"/>
            </w:rPr>
            <w:fldChar w:fldCharType="begin"/>
          </w:r>
          <w:r>
            <w:rPr>
              <w:sz w:val="32"/>
              <w:szCs w:val="32"/>
            </w:rPr>
            <w:instrText xml:space="preserve"> PAGEREF _Toc587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0"/>
            <w:tabs>
              <w:tab w:val="right" w:leader="dot" w:pos="8504"/>
            </w:tabs>
            <w:rPr>
              <w:sz w:val="32"/>
              <w:szCs w:val="32"/>
            </w:rPr>
          </w:pPr>
          <w:r>
            <w:rPr>
              <w:sz w:val="32"/>
              <w:szCs w:val="32"/>
            </w:rPr>
            <w:fldChar w:fldCharType="begin"/>
          </w:r>
          <w:r>
            <w:rPr>
              <w:sz w:val="32"/>
              <w:szCs w:val="32"/>
            </w:rPr>
            <w:instrText xml:space="preserve"> HYPERLINK \l _Toc171 </w:instrText>
          </w:r>
          <w:r>
            <w:rPr>
              <w:sz w:val="32"/>
              <w:szCs w:val="32"/>
            </w:rPr>
            <w:fldChar w:fldCharType="separate"/>
          </w:r>
          <w:r>
            <w:rPr>
              <w:rFonts w:hint="eastAsia" w:ascii="宋体" w:hAnsi="宋体"/>
              <w:sz w:val="32"/>
              <w:szCs w:val="32"/>
              <w:lang w:val="en-US" w:eastAsia="zh-CN"/>
            </w:rPr>
            <w:t>一、 调查对象对于中国核心价值观认识的一般情况</w:t>
          </w:r>
          <w:r>
            <w:rPr>
              <w:sz w:val="32"/>
              <w:szCs w:val="32"/>
            </w:rPr>
            <w:tab/>
          </w:r>
          <w:r>
            <w:rPr>
              <w:sz w:val="32"/>
              <w:szCs w:val="32"/>
            </w:rPr>
            <w:fldChar w:fldCharType="begin"/>
          </w:r>
          <w:r>
            <w:rPr>
              <w:sz w:val="32"/>
              <w:szCs w:val="32"/>
            </w:rPr>
            <w:instrText xml:space="preserve"> PAGEREF _Toc171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0"/>
            <w:tabs>
              <w:tab w:val="right" w:leader="dot" w:pos="8504"/>
            </w:tabs>
            <w:rPr>
              <w:sz w:val="32"/>
              <w:szCs w:val="32"/>
            </w:rPr>
          </w:pPr>
          <w:r>
            <w:rPr>
              <w:sz w:val="32"/>
              <w:szCs w:val="32"/>
            </w:rPr>
            <w:fldChar w:fldCharType="begin"/>
          </w:r>
          <w:r>
            <w:rPr>
              <w:sz w:val="32"/>
              <w:szCs w:val="32"/>
            </w:rPr>
            <w:instrText xml:space="preserve"> HYPERLINK \l _Toc5136 </w:instrText>
          </w:r>
          <w:r>
            <w:rPr>
              <w:sz w:val="32"/>
              <w:szCs w:val="32"/>
            </w:rPr>
            <w:fldChar w:fldCharType="separate"/>
          </w:r>
          <w:r>
            <w:rPr>
              <w:rFonts w:hint="eastAsia" w:ascii="宋体" w:hAnsi="宋体"/>
              <w:sz w:val="32"/>
              <w:szCs w:val="32"/>
              <w:lang w:val="en-US" w:eastAsia="zh-CN"/>
            </w:rPr>
            <w:t>二、 社会核心价值观在家乡践行为社会带来的影响</w:t>
          </w:r>
          <w:r>
            <w:rPr>
              <w:sz w:val="32"/>
              <w:szCs w:val="32"/>
            </w:rPr>
            <w:tab/>
          </w:r>
          <w:r>
            <w:rPr>
              <w:sz w:val="32"/>
              <w:szCs w:val="32"/>
            </w:rPr>
            <w:fldChar w:fldCharType="begin"/>
          </w:r>
          <w:r>
            <w:rPr>
              <w:sz w:val="32"/>
              <w:szCs w:val="32"/>
            </w:rPr>
            <w:instrText xml:space="preserve"> PAGEREF _Toc5136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0"/>
            <w:tabs>
              <w:tab w:val="right" w:leader="dot" w:pos="8504"/>
            </w:tabs>
          </w:pPr>
          <w:r>
            <w:rPr>
              <w:sz w:val="32"/>
              <w:szCs w:val="32"/>
            </w:rPr>
            <w:fldChar w:fldCharType="begin"/>
          </w:r>
          <w:r>
            <w:rPr>
              <w:sz w:val="32"/>
              <w:szCs w:val="32"/>
            </w:rPr>
            <w:instrText xml:space="preserve"> HYPERLINK \l _Toc8639 </w:instrText>
          </w:r>
          <w:r>
            <w:rPr>
              <w:sz w:val="32"/>
              <w:szCs w:val="32"/>
            </w:rPr>
            <w:fldChar w:fldCharType="separate"/>
          </w:r>
          <w:r>
            <w:rPr>
              <w:rFonts w:hint="eastAsia" w:ascii="宋体" w:hAnsi="宋体"/>
              <w:sz w:val="32"/>
              <w:szCs w:val="32"/>
              <w:lang w:val="en-US" w:eastAsia="zh-CN"/>
            </w:rPr>
            <w:t>三、 当代青年应如何为家乡践行社会主义核心价值观</w:t>
          </w:r>
          <w:r>
            <w:rPr>
              <w:sz w:val="32"/>
              <w:szCs w:val="32"/>
            </w:rPr>
            <w:tab/>
          </w:r>
          <w:r>
            <w:rPr>
              <w:sz w:val="32"/>
              <w:szCs w:val="32"/>
            </w:rPr>
            <w:fldChar w:fldCharType="begin"/>
          </w:r>
          <w:r>
            <w:rPr>
              <w:sz w:val="32"/>
              <w:szCs w:val="32"/>
            </w:rPr>
            <w:instrText xml:space="preserve"> PAGEREF _Toc8639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2"/>
            <w:tabs>
              <w:tab w:val="left" w:pos="2100"/>
            </w:tabs>
            <w:jc w:val="center"/>
            <w:outlineLvl w:val="0"/>
            <w:rPr>
              <w:rFonts w:ascii="宋体" w:hAnsi="宋体" w:eastAsia="宋体" w:cstheme="minorBidi"/>
              <w:kern w:val="2"/>
              <w:sz w:val="21"/>
              <w:szCs w:val="22"/>
              <w:lang w:val="en-US" w:eastAsia="zh-CN" w:bidi="ar-SA"/>
            </w:rPr>
          </w:pPr>
          <w:r>
            <w:fldChar w:fldCharType="end"/>
          </w:r>
        </w:p>
      </w:sdtContent>
    </w:sdt>
    <w:p>
      <w:pPr>
        <w:pStyle w:val="2"/>
        <w:tabs>
          <w:tab w:val="left" w:pos="2100"/>
        </w:tabs>
        <w:jc w:val="center"/>
        <w:outlineLvl w:val="0"/>
        <w:rPr>
          <w:rFonts w:ascii="宋体" w:hAnsi="宋体" w:eastAsia="宋体" w:cstheme="minorBidi"/>
          <w:kern w:val="2"/>
          <w:sz w:val="21"/>
          <w:szCs w:val="22"/>
          <w:lang w:val="en-US" w:eastAsia="zh-CN" w:bidi="ar-SA"/>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ind w:firstLine="3799" w:firstLineChars="996"/>
        <w:rPr>
          <w:rFonts w:cs="宋体"/>
          <w:b/>
          <w:bCs/>
          <w:spacing w:val="10"/>
          <w:sz w:val="36"/>
          <w:szCs w:val="36"/>
        </w:rPr>
      </w:pPr>
    </w:p>
    <w:p>
      <w:pPr>
        <w:pStyle w:val="2"/>
        <w:tabs>
          <w:tab w:val="left" w:pos="2100"/>
        </w:tabs>
        <w:ind w:firstLine="3799" w:firstLineChars="996"/>
        <w:rPr>
          <w:rFonts w:hint="eastAsia" w:cs="宋体"/>
          <w:b/>
          <w:bCs/>
          <w:spacing w:val="10"/>
          <w:sz w:val="36"/>
          <w:szCs w:val="36"/>
        </w:rPr>
      </w:pPr>
    </w:p>
    <w:p>
      <w:pPr>
        <w:pStyle w:val="2"/>
        <w:tabs>
          <w:tab w:val="left" w:pos="2100"/>
        </w:tabs>
        <w:outlineLvl w:val="0"/>
        <w:rPr>
          <w:rFonts w:hint="default" w:ascii="宋体" w:hAnsi="宋体" w:cs="宋体" w:eastAsiaTheme="minorEastAsia"/>
          <w:b/>
          <w:bCs/>
          <w:spacing w:val="10"/>
          <w:sz w:val="24"/>
          <w:szCs w:val="24"/>
          <w:lang w:val="en-US" w:eastAsia="zh-CN"/>
        </w:rPr>
      </w:pPr>
      <w:bookmarkStart w:id="0" w:name="_Toc587"/>
      <w:r>
        <w:rPr>
          <w:rFonts w:hint="eastAsia" w:ascii="宋体" w:hAnsi="宋体" w:cs="宋体"/>
          <w:b/>
          <w:bCs/>
          <w:spacing w:val="10"/>
          <w:sz w:val="36"/>
          <w:szCs w:val="36"/>
          <w:lang w:val="en-US" w:eastAsia="zh-CN"/>
        </w:rPr>
        <w:t>关于乡村社会主义核心价值观宣传践行的调查报告</w:t>
      </w:r>
      <w:bookmarkEnd w:id="0"/>
    </w:p>
    <w:p>
      <w:pPr>
        <w:pStyle w:val="2"/>
        <w:tabs>
          <w:tab w:val="left" w:pos="2100"/>
        </w:tabs>
        <w:rPr>
          <w:rFonts w:ascii="宋体" w:hAnsi="宋体" w:cs="宋体"/>
          <w:b/>
          <w:bCs/>
          <w:spacing w:val="10"/>
          <w:sz w:val="24"/>
          <w:szCs w:val="24"/>
        </w:rPr>
      </w:pPr>
    </w:p>
    <w:p>
      <w:pPr>
        <w:pStyle w:val="2"/>
        <w:tabs>
          <w:tab w:val="left" w:pos="2100"/>
        </w:tabs>
        <w:rPr>
          <w:rFonts w:ascii="宋体" w:hAnsi="宋体" w:cs="宋体"/>
          <w:b/>
          <w:bCs/>
          <w:spacing w:val="10"/>
          <w:sz w:val="24"/>
          <w:szCs w:val="24"/>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通过2021年下半学期《思想道德与法治》课上的学习，认识到社会主义核心价值观体现了社会主义意识形态的本质要求，体现了社会主义制度在其先进性，人民性，真实性。站在人类道义的制高点上，彰显出独特而强大的价值观优势。在国家与党的不懈努力下，中国社会正朝着核心价值观的最高程度迈进，但因乡村老人不识字和初中生对社会主义核心价值观的认识不够深，初中生对其价值观认识较表面，在严格遵守疫情措施的情况下进行以下调查：</w:t>
      </w:r>
    </w:p>
    <w:p>
      <w:pPr>
        <w:numPr>
          <w:ilvl w:val="0"/>
          <w:numId w:val="1"/>
        </w:numPr>
        <w:jc w:val="left"/>
        <w:outlineLvl w:val="0"/>
        <w:rPr>
          <w:rFonts w:hint="eastAsia" w:ascii="宋体" w:hAnsi="宋体"/>
          <w:b/>
          <w:bCs/>
          <w:sz w:val="28"/>
          <w:szCs w:val="28"/>
          <w:lang w:val="en-US" w:eastAsia="zh-CN"/>
        </w:rPr>
      </w:pPr>
      <w:bookmarkStart w:id="1" w:name="_Toc171"/>
      <w:r>
        <w:rPr>
          <w:rFonts w:hint="eastAsia" w:ascii="宋体" w:hAnsi="宋体"/>
          <w:b/>
          <w:bCs/>
          <w:sz w:val="28"/>
          <w:szCs w:val="28"/>
          <w:lang w:val="en-US" w:eastAsia="zh-CN"/>
        </w:rPr>
        <w:t>调查对象对于中国核心价值观认识的一般情况</w:t>
      </w:r>
      <w:bookmarkEnd w:id="1"/>
    </w:p>
    <w:p>
      <w:pPr>
        <w:numPr>
          <w:ilvl w:val="0"/>
          <w:numId w:val="0"/>
        </w:numPr>
        <w:jc w:val="left"/>
        <w:rPr>
          <w:rFonts w:hint="eastAsia" w:ascii="宋体" w:hAnsi="宋体"/>
          <w:sz w:val="28"/>
          <w:szCs w:val="28"/>
          <w:lang w:val="en-US" w:eastAsia="zh-CN"/>
        </w:rPr>
      </w:pPr>
      <w:r>
        <w:rPr>
          <w:rFonts w:hint="eastAsia" w:ascii="宋体" w:hAnsi="宋体"/>
          <w:sz w:val="28"/>
          <w:szCs w:val="28"/>
          <w:lang w:val="en-US" w:eastAsia="zh-CN"/>
        </w:rPr>
        <w:t>1.陆丰市东海龙潭中学部分初中生对于认识社会主义核心价值观的基本情况。</w:t>
      </w:r>
    </w:p>
    <w:p>
      <w:pPr>
        <w:numPr>
          <w:ilvl w:val="0"/>
          <w:numId w:val="0"/>
        </w:numPr>
        <w:jc w:val="left"/>
        <w:rPr>
          <w:rFonts w:hint="eastAsia" w:ascii="宋体" w:hAnsi="宋体"/>
          <w:sz w:val="28"/>
          <w:szCs w:val="28"/>
          <w:lang w:val="en-US" w:eastAsia="zh-CN"/>
        </w:rPr>
      </w:pPr>
      <w:r>
        <w:rPr>
          <w:rFonts w:hint="eastAsia" w:ascii="宋体" w:hAnsi="宋体"/>
          <w:sz w:val="28"/>
          <w:szCs w:val="28"/>
          <w:lang w:val="en-US" w:eastAsia="zh-CN"/>
        </w:rPr>
        <w:t>调查时间2022年1月15日-1月25日，于微信文档调查陆丰市</w:t>
      </w:r>
      <w:r>
        <w:rPr>
          <w:rFonts w:hint="default" w:ascii="宋体" w:hAnsi="宋体"/>
          <w:sz w:val="28"/>
          <w:szCs w:val="28"/>
          <w:lang w:eastAsia="zh-CN"/>
        </w:rPr>
        <w:t>东海龙潭中学部分</w:t>
      </w:r>
      <w:r>
        <w:rPr>
          <w:rFonts w:hint="eastAsia" w:ascii="宋体" w:hAnsi="宋体"/>
          <w:sz w:val="28"/>
          <w:szCs w:val="28"/>
          <w:lang w:val="en-US" w:eastAsia="zh-CN"/>
        </w:rPr>
        <w:t>初中生对于社会主义核心价值观的认识以及对陆丰市本市社会主义核心价值观践行得如何，部分初中生认为我国社会主义和价值观在家乡践行得很好，我乡教师遵守核心价值观其中“敬业”这一重要价值观忠诚党和人民的教育事业，通过初中义务教育的熏陶与学习，大部分初中生都对社会主义核心价值观都有较深层次的认识，明白社会主义核心价值观对我国的重要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但也有部分初中生因为种种原因无心学习，而忽略社会主义核心价值观的深层含义，但他们的爱国之心不应该怀疑，教师应该更加重视对部分差生的政治教育。</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宋体" w:hAnsi="宋体"/>
          <w:sz w:val="28"/>
          <w:szCs w:val="28"/>
          <w:lang w:val="en-US" w:eastAsia="zh-CN"/>
        </w:rPr>
      </w:pPr>
      <w:r>
        <w:rPr>
          <w:rFonts w:hint="eastAsia" w:ascii="宋体" w:hAnsi="宋体"/>
          <w:sz w:val="28"/>
          <w:szCs w:val="28"/>
          <w:lang w:val="en-US" w:eastAsia="zh-CN"/>
        </w:rPr>
        <w:t>部分村民因为文化程度不是很高，了解到有社会主义核心价值观这一重要价值观，但无深刻方面的认识。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据观察，自陆丰市东海镇龙潭村委会成立以来到如今2022年，在党的领导下和践行党员的基本任务时更有帮助村民以及及时规范龙潭村周围环境的建设，虽在社会主义价值观宣传方面努力，但部分村民年龄较大以及文化程度不太高较难理解，所以陆丰市东海镇龙潭村的部分村民存在上述问题。</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sz w:val="28"/>
          <w:szCs w:val="28"/>
          <w:lang w:val="en-US" w:eastAsia="zh-CN"/>
        </w:rPr>
      </w:pPr>
      <w:r>
        <w:rPr>
          <w:rFonts w:hint="eastAsia" w:ascii="宋体" w:hAnsi="宋体"/>
          <w:sz w:val="28"/>
          <w:szCs w:val="28"/>
          <w:lang w:val="en-US" w:eastAsia="zh-CN"/>
        </w:rPr>
        <w:t>3.在外拼搏青年回到家乡对家乡建设总体不是很大，他们认为社会主义核心价值观在家乡践行得还行。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访问两位在深圳拼搏回乡过年的青年，他们认为家乡各种基础设施都在逐渐完善，可是由于地方资源有限，有些设施在家乡无法构成，他们对社会主义核心价值观的认识就是要遵守好“爱国”、“敬业”、“诚信”、“友善”，并且他们认为家乡在践行社会主义核心价值观的道路上会愈来愈远，且家乡在宣传社会主义核心价值观逐步加强随着社会发展越来越好。</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0"/>
        <w:rPr>
          <w:rFonts w:hint="default" w:ascii="宋体" w:hAnsi="宋体"/>
          <w:sz w:val="28"/>
          <w:szCs w:val="28"/>
          <w:lang w:val="en-US" w:eastAsia="zh-CN"/>
        </w:rPr>
      </w:pPr>
      <w:bookmarkStart w:id="2" w:name="_Toc5136"/>
      <w:r>
        <w:rPr>
          <w:rFonts w:hint="eastAsia" w:ascii="宋体" w:hAnsi="宋体"/>
          <w:b/>
          <w:bCs/>
          <w:sz w:val="28"/>
          <w:szCs w:val="28"/>
          <w:lang w:val="en-US" w:eastAsia="zh-CN"/>
        </w:rPr>
        <w:t>社会核心价值观在家乡践行为社会带来的影响</w:t>
      </w:r>
      <w:bookmarkEnd w:id="2"/>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我们都知道核心价值观是一个国家的重要稳定器，能否构建具有强大召力的核心价值观，关系社会和谐稳定，关系国家长治久安。所以核心价值观对于我们国家、公民乃至社会是至关重要的，能否践行得强，这需要全社会的努力与建设，我们应该在党的正确领导下努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当社会主义核心价值在家乡践行得越好，便代表着人民越朝着“爱国”、“敬业”、“诚信”、“友善”靠拢。乡村在国家政策下发展越来越好，社会主义核心价值观，集中体现了马克思主义所倡导的价值理念，是中国特色社会主义的根本价值导向。据观察陆丰市在社会主义核心价值观践行宣传方面践行得较全面，街道围墙各有宣传标语。随着社会主义核心价值观的深入人心，在市内党员的指导下以及国家政策努力建设下，基础设施逐渐完善，社会向美好理想生活靠近。凝聚社会价值共识，防范和化解社会矛盾，聚合磅礴之力的重大举措，是保证我国经济社会沿着正确的方向发展，实现中华民族伟大复兴的价值支撑，意义重大而深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0"/>
        <w:rPr>
          <w:rFonts w:hint="default" w:ascii="宋体" w:hAnsi="宋体"/>
          <w:b/>
          <w:bCs/>
          <w:sz w:val="28"/>
          <w:szCs w:val="28"/>
          <w:lang w:val="en-US" w:eastAsia="zh-CN"/>
        </w:rPr>
      </w:pPr>
      <w:bookmarkStart w:id="3" w:name="_Toc8639"/>
      <w:r>
        <w:rPr>
          <w:rFonts w:hint="eastAsia" w:ascii="宋体" w:hAnsi="宋体"/>
          <w:b/>
          <w:bCs/>
          <w:sz w:val="28"/>
          <w:szCs w:val="28"/>
          <w:lang w:val="en-US" w:eastAsia="zh-CN"/>
        </w:rPr>
        <w:t>当代青年应如何为家乡践行社会主义核心价值观</w:t>
      </w:r>
      <w:bookmarkEnd w:id="3"/>
    </w:p>
    <w:p>
      <w:pPr>
        <w:keepNext w:val="0"/>
        <w:keepLines w:val="0"/>
        <w:pageBreakBefore w:val="0"/>
        <w:widowControl w:val="0"/>
        <w:numPr>
          <w:ilvl w:val="0"/>
          <w:numId w:val="3"/>
        </w:numPr>
        <w:kinsoku/>
        <w:wordWrap/>
        <w:overflowPunct/>
        <w:topLinePunct w:val="0"/>
        <w:autoSpaceDE/>
        <w:autoSpaceDN/>
        <w:bidi w:val="0"/>
        <w:adjustRightInd/>
        <w:snapToGrid/>
        <w:ind w:leftChars="0"/>
        <w:jc w:val="left"/>
        <w:textAlignment w:val="auto"/>
        <w:rPr>
          <w:rFonts w:hint="eastAsia" w:ascii="宋体" w:hAnsi="宋体"/>
          <w:sz w:val="28"/>
          <w:szCs w:val="28"/>
          <w:lang w:val="en-US" w:eastAsia="zh-CN"/>
        </w:rPr>
      </w:pPr>
      <w:r>
        <w:rPr>
          <w:rFonts w:hint="eastAsia" w:ascii="宋体" w:hAnsi="宋体"/>
          <w:sz w:val="28"/>
          <w:szCs w:val="28"/>
          <w:lang w:val="en-US" w:eastAsia="zh-CN"/>
        </w:rPr>
        <w:t>既要目标高远，保持定力、不懈奋进，又要脚踏实地，严于律己、精益求精。努力学习，提高自身价值。</w:t>
      </w:r>
    </w:p>
    <w:p>
      <w:pPr>
        <w:keepNext w:val="0"/>
        <w:keepLines w:val="0"/>
        <w:pageBreakBefore w:val="0"/>
        <w:widowControl w:val="0"/>
        <w:numPr>
          <w:ilvl w:val="0"/>
          <w:numId w:val="3"/>
        </w:numPr>
        <w:kinsoku/>
        <w:wordWrap/>
        <w:overflowPunct/>
        <w:topLinePunct w:val="0"/>
        <w:autoSpaceDE/>
        <w:autoSpaceDN/>
        <w:bidi w:val="0"/>
        <w:adjustRightInd/>
        <w:snapToGrid/>
        <w:ind w:leftChars="0"/>
        <w:jc w:val="left"/>
        <w:textAlignment w:val="auto"/>
        <w:rPr>
          <w:rFonts w:hint="default" w:ascii="宋体" w:hAnsi="宋体"/>
          <w:sz w:val="28"/>
          <w:szCs w:val="28"/>
          <w:lang w:val="en-US" w:eastAsia="zh-CN"/>
        </w:rPr>
        <w:sectPr>
          <w:footerReference r:id="rId3" w:type="default"/>
          <w:pgSz w:w="11906" w:h="16838"/>
          <w:pgMar w:top="1440" w:right="1701" w:bottom="1440" w:left="1701" w:header="851" w:footer="992" w:gutter="0"/>
          <w:pgNumType w:fmt="decimal"/>
          <w:cols w:space="0" w:num="1"/>
          <w:rtlGutter w:val="0"/>
          <w:docGrid w:type="lines" w:linePitch="312" w:charSpace="0"/>
        </w:sectPr>
      </w:pPr>
      <w:r>
        <w:rPr>
          <w:rFonts w:hint="eastAsia" w:ascii="宋体" w:hAnsi="宋体"/>
          <w:sz w:val="28"/>
          <w:szCs w:val="28"/>
          <w:lang w:val="en-US" w:eastAsia="zh-CN"/>
        </w:rPr>
        <w:t>新时代大学生要将社会主义核心价值观转化为人生的价值准则，勤学以增智，修德以立身，明辨以正心，笃实以为功，在激扬青春、开拓人生，奉献社会的进程中书写无愧于时代的壮丽篇章。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exact"/>
        <w:jc w:val="left"/>
        <w:textAlignment w:val="auto"/>
        <w:rPr>
          <w:rFonts w:hint="eastAsia"/>
          <w:sz w:val="28"/>
          <w:szCs w:val="28"/>
          <w:lang w:val="en-US" w:eastAsia="zh-CN"/>
        </w:rPr>
      </w:pPr>
      <w:r>
        <w:rPr>
          <w:rFonts w:hint="eastAsia"/>
          <w:sz w:val="28"/>
          <w:szCs w:val="28"/>
          <w:lang w:val="en-US" w:eastAsia="zh-CN"/>
        </w:rPr>
        <w:t>调查者个人信息：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40" w:lineRule="exact"/>
        <w:jc w:val="left"/>
        <w:textAlignment w:val="auto"/>
        <w:rPr>
          <w:rFonts w:hint="eastAsia"/>
          <w:sz w:val="28"/>
          <w:szCs w:val="28"/>
          <w:lang w:val="en-US" w:eastAsia="zh-CN"/>
        </w:rPr>
      </w:pPr>
      <w:r>
        <w:rPr>
          <w:rFonts w:hint="eastAsia"/>
          <w:sz w:val="28"/>
          <w:szCs w:val="28"/>
          <w:lang w:val="en-US" w:eastAsia="zh-CN"/>
        </w:rPr>
        <w:t>黄海瑶 汕尾市陆丰市东海镇下龙谭村</w:t>
      </w:r>
      <w:bookmarkStart w:id="4" w:name="_GoBack"/>
      <w:bookmarkEnd w:id="4"/>
    </w:p>
    <w:p>
      <w:pPr>
        <w:keepNext w:val="0"/>
        <w:keepLines w:val="0"/>
        <w:pageBreakBefore w:val="0"/>
        <w:widowControl w:val="0"/>
        <w:kinsoku/>
        <w:wordWrap/>
        <w:overflowPunct/>
        <w:topLinePunct w:val="0"/>
        <w:autoSpaceDE/>
        <w:autoSpaceDN/>
        <w:bidi w:val="0"/>
        <w:adjustRightInd/>
        <w:snapToGrid/>
        <w:spacing w:before="313" w:beforeLines="100" w:after="313" w:afterLines="100" w:line="340" w:lineRule="exact"/>
        <w:jc w:val="left"/>
        <w:textAlignment w:val="auto"/>
        <w:rPr>
          <w:rFonts w:hint="default"/>
          <w:sz w:val="28"/>
          <w:szCs w:val="28"/>
          <w:lang w:val="en-US" w:eastAsia="zh-CN"/>
        </w:rPr>
      </w:pPr>
      <w:r>
        <w:rPr>
          <w:rFonts w:hint="eastAsia"/>
          <w:sz w:val="28"/>
          <w:szCs w:val="28"/>
          <w:lang w:val="en-US" w:eastAsia="zh-CN"/>
        </w:rPr>
        <w:t>黄晖晖 13046113980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40" w:lineRule="exact"/>
        <w:jc w:val="left"/>
        <w:textAlignment w:val="auto"/>
        <w:rPr>
          <w:rFonts w:hint="default"/>
          <w:sz w:val="28"/>
          <w:szCs w:val="28"/>
          <w:lang w:val="en-US" w:eastAsia="zh-CN"/>
        </w:rPr>
      </w:pPr>
    </w:p>
    <w:sectPr>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right"/>
                          </w:pPr>
                          <w:r>
                            <w:fldChar w:fldCharType="begin"/>
                          </w:r>
                          <w:r>
                            <w:instrText xml:space="preserve"> PAGE   \* MERGEFORMAT </w:instrText>
                          </w:r>
                          <w:r>
                            <w:fldChar w:fldCharType="separate"/>
                          </w:r>
                          <w:r>
                            <w:rPr>
                              <w:lang w:val="zh-CN"/>
                            </w:rPr>
                            <w:t>2</w:t>
                          </w:r>
                          <w:r>
                            <w:rPr>
                              <w:lang w:val="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136yN4QEAALkDAAAOAAAA&#10;AAAAAAEAIAAAAB4BAABkcnMvZTJvRG9jLnhtbFBLBQYAAAAABgAGAFkBAABxBQAAAAA=&#10;">
              <v:fill on="f" focussize="0,0"/>
              <v:stroke on="f"/>
              <v:imagedata o:title=""/>
              <o:lock v:ext="edit" aspectratio="f"/>
              <v:textbox inset="0mm,0mm,0mm,0mm" style="mso-fit-shape-to-text:t;">
                <w:txbxContent>
                  <w:p>
                    <w:pPr>
                      <w:pStyle w:val="3"/>
                      <w:jc w:val="right"/>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40CBE"/>
    <w:multiLevelType w:val="singleLevel"/>
    <w:tmpl w:val="8BA40CBE"/>
    <w:lvl w:ilvl="0" w:tentative="0">
      <w:start w:val="2"/>
      <w:numFmt w:val="decimal"/>
      <w:lvlText w:val="%1."/>
      <w:lvlJc w:val="left"/>
      <w:pPr>
        <w:tabs>
          <w:tab w:val="left" w:pos="312"/>
        </w:tabs>
      </w:pPr>
    </w:lvl>
  </w:abstractNum>
  <w:abstractNum w:abstractNumId="1">
    <w:nsid w:val="29A74801"/>
    <w:multiLevelType w:val="singleLevel"/>
    <w:tmpl w:val="29A74801"/>
    <w:lvl w:ilvl="0" w:tentative="0">
      <w:start w:val="1"/>
      <w:numFmt w:val="chineseCounting"/>
      <w:suff w:val="nothing"/>
      <w:lvlText w:val="%1、"/>
      <w:lvlJc w:val="left"/>
      <w:rPr>
        <w:rFonts w:hint="eastAsia"/>
      </w:rPr>
    </w:lvl>
  </w:abstractNum>
  <w:abstractNum w:abstractNumId="2">
    <w:nsid w:val="2DF29D7F"/>
    <w:multiLevelType w:val="singleLevel"/>
    <w:tmpl w:val="2DF29D7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B1"/>
    <w:rsid w:val="000A19C7"/>
    <w:rsid w:val="00420054"/>
    <w:rsid w:val="00504552"/>
    <w:rsid w:val="005965BA"/>
    <w:rsid w:val="00A94FB1"/>
    <w:rsid w:val="00B6637F"/>
    <w:rsid w:val="012173B2"/>
    <w:rsid w:val="0CFE336F"/>
    <w:rsid w:val="19894AA8"/>
    <w:rsid w:val="2A6B3DBC"/>
    <w:rsid w:val="436522F7"/>
    <w:rsid w:val="498F3E64"/>
    <w:rsid w:val="4E0F50A0"/>
    <w:rsid w:val="60462FDA"/>
    <w:rsid w:val="67B8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517</Words>
  <Characters>548</Characters>
  <Lines>4</Lines>
  <Paragraphs>1</Paragraphs>
  <TotalTime>7</TotalTime>
  <ScaleCrop>false</ScaleCrop>
  <LinksUpToDate>false</LinksUpToDate>
  <CharactersWithSpaces>664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2016-06-21T01:34:00Z</dcterms:created>
  <dc:creator>lenovo</dc:creator>
  <cp:lastModifiedBy>Sauerkraut__</cp:lastModifiedBy>
  <dcterms:modified xsi:type="dcterms:W3CDTF">2022-02-19T13:44:18Z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8023415C7DD34CD28FABF9050103FF01</vt:lpwstr>
  </property>
</Properties>
</file>