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rPr>
      </w:pPr>
      <w:r>
        <w:rPr>
          <w:rFonts w:hint="eastAsia"/>
          <w:b/>
          <w:bCs/>
          <w:sz w:val="48"/>
          <w:szCs w:val="48"/>
        </w:rPr>
        <w:t>第五章：信用证填写和审核</w:t>
      </w:r>
    </w:p>
    <w:p>
      <w:pPr>
        <w:jc w:val="center"/>
        <w:rPr>
          <w:rFonts w:hint="eastAsia"/>
          <w:b/>
          <w:bCs/>
          <w:sz w:val="48"/>
          <w:szCs w:val="48"/>
        </w:rPr>
      </w:pPr>
    </w:p>
    <w:tbl>
      <w:tblPr>
        <w:tblStyle w:val="6"/>
        <w:tblW w:w="96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206"/>
        <w:gridCol w:w="84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60" w:type="dxa"/>
            <w:gridSpan w:val="2"/>
            <w:tcBorders>
              <w:top w:val="nil"/>
              <w:left w:val="nil"/>
              <w:bottom w:val="single" w:color="auto" w:sz="4" w:space="0"/>
              <w:right w:val="nil"/>
            </w:tcBorders>
            <w:noWrap w:val="0"/>
            <w:vAlign w:val="top"/>
          </w:tcPr>
          <w:p>
            <w:pPr>
              <w:jc w:val="center"/>
              <w:rPr>
                <w:rFonts w:eastAsia="黑体"/>
                <w:sz w:val="32"/>
              </w:rPr>
            </w:pPr>
            <w:r>
              <w:rPr>
                <w:rFonts w:hint="eastAsia" w:eastAsia="黑体"/>
                <w:sz w:val="32"/>
              </w:rPr>
              <w:t>题目要求和说明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题目名称</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信用证审核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基本要求</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pPr>
            <w:r>
              <w:rPr>
                <w:rFonts w:hint="eastAsia"/>
              </w:rPr>
              <w:t>根据提供的外销合同对信用证进行审核并提出改证要求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下载模板</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napToGrid w:val="0"/>
              <w:spacing w:before="120" w:after="120"/>
              <w:rPr>
                <w:szCs w:val="20"/>
              </w:rPr>
            </w:pPr>
            <w:r>
              <w:t>E04_</w:t>
            </w:r>
            <w:r>
              <w:rPr>
                <w:rFonts w:hint="eastAsia"/>
              </w:rPr>
              <w:t>信用证审核结果</w:t>
            </w:r>
            <w:r>
              <w:t>.doc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47"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jc w:val="center"/>
            </w:pPr>
            <w:r>
              <w:rPr>
                <w:rFonts w:hint="eastAsia"/>
              </w:rPr>
              <w:t>相关说明</w:t>
            </w:r>
          </w:p>
        </w:tc>
        <w:tc>
          <w:tcPr>
            <w:tcW w:w="13013" w:type="dxa"/>
            <w:tcBorders>
              <w:top w:val="single" w:color="auto" w:sz="4" w:space="0"/>
              <w:left w:val="single" w:color="auto" w:sz="4" w:space="0"/>
              <w:bottom w:val="single" w:color="auto" w:sz="4" w:space="0"/>
              <w:right w:val="single" w:color="auto" w:sz="4" w:space="0"/>
            </w:tcBorders>
            <w:noWrap w:val="0"/>
            <w:tcMar>
              <w:top w:w="0" w:type="dxa"/>
              <w:left w:w="85" w:type="dxa"/>
              <w:bottom w:w="0" w:type="dxa"/>
              <w:right w:w="85" w:type="dxa"/>
            </w:tcMar>
            <w:vAlign w:val="top"/>
          </w:tcPr>
          <w:p>
            <w:pPr>
              <w:spacing w:before="120" w:after="120"/>
            </w:pPr>
            <w:r>
              <w:t>2001</w:t>
            </w:r>
            <w:r>
              <w:rPr>
                <w:rFonts w:hint="eastAsia"/>
              </w:rPr>
              <w:t>年</w:t>
            </w:r>
            <w:r>
              <w:t>3</w:t>
            </w:r>
            <w:r>
              <w:rPr>
                <w:rFonts w:hint="eastAsia"/>
              </w:rPr>
              <w:t>月</w:t>
            </w:r>
            <w:r>
              <w:t>22</w:t>
            </w:r>
            <w:r>
              <w:rPr>
                <w:rFonts w:hint="eastAsia"/>
              </w:rPr>
              <w:t>日，中国银行江苏省分行通知世格公司收到</w:t>
            </w:r>
            <w:r>
              <w:t>NEO</w:t>
            </w:r>
            <w:r>
              <w:rPr>
                <w:rFonts w:hint="eastAsia"/>
              </w:rPr>
              <w:t>公司通过利雅得银行开来的编号为</w:t>
            </w:r>
            <w:r>
              <w:t>0011LC123756</w:t>
            </w:r>
            <w:r>
              <w:rPr>
                <w:rFonts w:hint="eastAsia"/>
              </w:rPr>
              <w:t>的信用证电开本。试根据</w:t>
            </w:r>
            <w:r>
              <w:t>NEO2001026</w:t>
            </w:r>
            <w:r>
              <w:rPr>
                <w:rFonts w:hint="eastAsia"/>
              </w:rPr>
              <w:t>出口合同对信用证进行审核，指出信用证存在的问题并提出具体的改证要求。</w:t>
            </w:r>
          </w:p>
        </w:tc>
      </w:tr>
    </w:tbl>
    <w:p>
      <w:pPr>
        <w:snapToGrid w:val="0"/>
      </w:pPr>
    </w:p>
    <w:p>
      <w:pPr>
        <w:rPr>
          <w:rFonts w:hint="eastAsia"/>
        </w:rPr>
      </w:pPr>
    </w:p>
    <w:p>
      <w:pPr>
        <w:rPr>
          <w:rFonts w:hint="eastAsia"/>
        </w:rPr>
      </w:pPr>
    </w:p>
    <w:tbl>
      <w:tblPr>
        <w:tblStyle w:val="6"/>
        <w:tblW w:w="10206" w:type="dxa"/>
        <w:jc w:val="center"/>
        <w:tblLayout w:type="autofit"/>
        <w:tblCellMar>
          <w:top w:w="0" w:type="dxa"/>
          <w:left w:w="108" w:type="dxa"/>
          <w:bottom w:w="0" w:type="dxa"/>
          <w:right w:w="108" w:type="dxa"/>
        </w:tblCellMar>
      </w:tblPr>
      <w:tblGrid>
        <w:gridCol w:w="701"/>
        <w:gridCol w:w="515"/>
        <w:gridCol w:w="222"/>
        <w:gridCol w:w="602"/>
        <w:gridCol w:w="994"/>
        <w:gridCol w:w="965"/>
        <w:gridCol w:w="300"/>
        <w:gridCol w:w="743"/>
        <w:gridCol w:w="849"/>
        <w:gridCol w:w="747"/>
        <w:gridCol w:w="1762"/>
        <w:gridCol w:w="1806"/>
      </w:tblGrid>
      <w:tr>
        <w:tblPrEx>
          <w:tblCellMar>
            <w:top w:w="0" w:type="dxa"/>
            <w:left w:w="108" w:type="dxa"/>
            <w:bottom w:w="0" w:type="dxa"/>
            <w:right w:w="108" w:type="dxa"/>
          </w:tblCellMar>
        </w:tblPrEx>
        <w:trPr>
          <w:jc w:val="center"/>
        </w:trPr>
        <w:tc>
          <w:tcPr>
            <w:tcW w:w="10206" w:type="dxa"/>
            <w:gridSpan w:val="12"/>
            <w:noWrap w:val="0"/>
            <w:vAlign w:val="top"/>
          </w:tcPr>
          <w:p>
            <w:pPr>
              <w:pStyle w:val="5"/>
              <w:snapToGrid w:val="0"/>
              <w:spacing w:line="240" w:lineRule="atLeast"/>
              <w:rPr>
                <w:rStyle w:val="8"/>
                <w:rFonts w:eastAsia="黑体"/>
                <w:color w:val="000000"/>
                <w:sz w:val="44"/>
                <w:szCs w:val="32"/>
              </w:rPr>
            </w:pPr>
            <w:r>
              <w:rPr>
                <w:rFonts w:hint="eastAsia" w:ascii="黑体" w:eastAsia="黑体"/>
                <w:color w:val="000000"/>
                <w:sz w:val="44"/>
                <w:szCs w:val="32"/>
              </w:rPr>
              <w:t>销售</w:t>
            </w:r>
            <w:r>
              <w:rPr>
                <w:rFonts w:hint="eastAsia" w:eastAsia="黑体"/>
                <w:color w:val="000000"/>
                <w:sz w:val="44"/>
                <w:szCs w:val="32"/>
              </w:rPr>
              <w:t>合同</w:t>
            </w:r>
          </w:p>
          <w:p>
            <w:pPr>
              <w:pStyle w:val="5"/>
              <w:snapToGrid w:val="0"/>
              <w:spacing w:after="120" w:line="240" w:lineRule="atLeast"/>
              <w:rPr>
                <w:sz w:val="18"/>
              </w:rPr>
            </w:pPr>
            <w:r>
              <w:rPr>
                <w:color w:val="000000"/>
              </w:rPr>
              <w:t>SALES CONTRACT</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jc w:val="left"/>
              <w:rPr>
                <w:color w:val="000000"/>
                <w:sz w:val="18"/>
              </w:rPr>
            </w:pPr>
            <w:r>
              <w:rPr>
                <w:rFonts w:hint="eastAsia"/>
                <w:b/>
                <w:bCs/>
                <w:color w:val="000000"/>
                <w:sz w:val="18"/>
              </w:rPr>
              <w:t>卖方</w:t>
            </w:r>
            <w:r>
              <w:rPr>
                <w:b/>
                <w:bCs/>
                <w:color w:val="000000"/>
                <w:sz w:val="18"/>
              </w:rPr>
              <w:t>SELLER:</w:t>
            </w:r>
          </w:p>
        </w:tc>
        <w:tc>
          <w:tcPr>
            <w:tcW w:w="5387" w:type="dxa"/>
            <w:gridSpan w:val="8"/>
            <w:vMerge w:val="restart"/>
            <w:noWrap w:val="0"/>
            <w:vAlign w:val="top"/>
          </w:tcPr>
          <w:p>
            <w:pPr>
              <w:snapToGrid w:val="0"/>
              <w:spacing w:line="240" w:lineRule="atLeast"/>
              <w:rPr>
                <w:sz w:val="18"/>
              </w:rPr>
            </w:pPr>
            <w:r>
              <w:rPr>
                <w:sz w:val="18"/>
              </w:rPr>
              <w:t>DESUN TRADING CO., LTD.</w:t>
            </w:r>
          </w:p>
          <w:p>
            <w:pPr>
              <w:snapToGrid w:val="0"/>
              <w:spacing w:line="240" w:lineRule="atLeast"/>
              <w:rPr>
                <w:sz w:val="18"/>
              </w:rPr>
            </w:pPr>
            <w:r>
              <w:rPr>
                <w:sz w:val="18"/>
              </w:rPr>
              <w:t>HUARONG MANSION RM2901 NO.85 GUANJIAQIAO,</w:t>
            </w:r>
          </w:p>
          <w:p>
            <w:pPr>
              <w:snapToGrid w:val="0"/>
              <w:spacing w:line="240" w:lineRule="atLeast"/>
              <w:rPr>
                <w:sz w:val="18"/>
              </w:rPr>
            </w:pPr>
            <w:r>
              <w:rPr>
                <w:sz w:val="18"/>
              </w:rPr>
              <w:t>NANJING 210005, CHINA</w:t>
            </w:r>
          </w:p>
          <w:p>
            <w:pPr>
              <w:snapToGrid w:val="0"/>
              <w:spacing w:line="240" w:lineRule="atLeast"/>
              <w:ind w:right="57"/>
              <w:rPr>
                <w:sz w:val="18"/>
              </w:rPr>
            </w:pPr>
            <w:r>
              <w:rPr>
                <w:sz w:val="18"/>
              </w:rPr>
              <w:t>TEL: 0086-25-4715004  FAX: 0086-25-4711363</w:t>
            </w:r>
          </w:p>
          <w:p>
            <w:pPr>
              <w:snapToGrid w:val="0"/>
              <w:spacing w:line="240" w:lineRule="atLeast"/>
              <w:ind w:right="57"/>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编号</w:t>
            </w:r>
            <w:r>
              <w:rPr>
                <w:rFonts w:eastAsia="Times New Roman"/>
                <w:color w:val="000000"/>
                <w:sz w:val="18"/>
              </w:rPr>
              <w:t>NO.:</w:t>
            </w:r>
          </w:p>
        </w:tc>
        <w:tc>
          <w:tcPr>
            <w:tcW w:w="1804" w:type="dxa"/>
            <w:noWrap w:val="0"/>
            <w:vAlign w:val="top"/>
          </w:tcPr>
          <w:p>
            <w:pPr>
              <w:snapToGrid w:val="0"/>
              <w:spacing w:line="240" w:lineRule="atLeast"/>
              <w:ind w:right="57"/>
              <w:rPr>
                <w:sz w:val="18"/>
              </w:rPr>
            </w:pPr>
            <w:r>
              <w:rPr>
                <w:sz w:val="18"/>
              </w:rPr>
              <w:t>NEO2001026</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2"/>
              <w:snapToGrid w:val="0"/>
              <w:spacing w:line="240" w:lineRule="atLeast"/>
              <w:ind w:right="57"/>
              <w:rPr>
                <w:rFonts w:eastAsia="Times New Roman"/>
                <w:color w:val="000000"/>
                <w:sz w:val="18"/>
              </w:rPr>
            </w:pPr>
            <w:r>
              <w:rPr>
                <w:rFonts w:hint="eastAsia"/>
                <w:color w:val="000000"/>
                <w:sz w:val="18"/>
              </w:rPr>
              <w:t>日期</w:t>
            </w:r>
            <w:r>
              <w:rPr>
                <w:rFonts w:eastAsia="Times New Roman"/>
                <w:color w:val="000000"/>
                <w:sz w:val="18"/>
              </w:rPr>
              <w:t>DATE:</w:t>
            </w:r>
          </w:p>
        </w:tc>
        <w:tc>
          <w:tcPr>
            <w:tcW w:w="1804" w:type="dxa"/>
            <w:noWrap w:val="0"/>
            <w:vAlign w:val="top"/>
          </w:tcPr>
          <w:p>
            <w:pPr>
              <w:snapToGrid w:val="0"/>
              <w:spacing w:line="240" w:lineRule="atLeast"/>
              <w:ind w:right="57"/>
              <w:rPr>
                <w:sz w:val="18"/>
              </w:rPr>
            </w:pPr>
            <w:r>
              <w:rPr>
                <w:sz w:val="18"/>
              </w:rPr>
              <w:t>Feb. 28, 2001</w:t>
            </w: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rPr>
                <w:color w:val="000000"/>
                <w:sz w:val="18"/>
              </w:rPr>
            </w:pPr>
          </w:p>
        </w:tc>
        <w:tc>
          <w:tcPr>
            <w:tcW w:w="0" w:type="auto"/>
            <w:gridSpan w:val="8"/>
            <w:vMerge w:val="continue"/>
            <w:noWrap w:val="0"/>
            <w:vAlign w:val="center"/>
          </w:tcPr>
          <w:p>
            <w:pPr>
              <w:widowControl/>
              <w:jc w:val="left"/>
              <w:rPr>
                <w:sz w:val="18"/>
              </w:rPr>
            </w:pPr>
          </w:p>
        </w:tc>
        <w:tc>
          <w:tcPr>
            <w:tcW w:w="1786" w:type="dxa"/>
            <w:noWrap w:val="0"/>
            <w:vAlign w:val="top"/>
          </w:tcPr>
          <w:p>
            <w:pPr>
              <w:pStyle w:val="4"/>
              <w:snapToGrid w:val="0"/>
              <w:spacing w:line="240" w:lineRule="atLeast"/>
              <w:ind w:right="57"/>
              <w:rPr>
                <w:rFonts w:eastAsia="Times New Roman"/>
                <w:color w:val="000000"/>
              </w:rPr>
            </w:pPr>
            <w:r>
              <w:rPr>
                <w:rFonts w:hint="eastAsia"/>
                <w:color w:val="000000"/>
              </w:rPr>
              <w:t>地点</w:t>
            </w:r>
            <w:r>
              <w:rPr>
                <w:rFonts w:eastAsia="Times New Roman"/>
                <w:color w:val="000000"/>
              </w:rPr>
              <w:t>SIGNED IN:</w:t>
            </w:r>
          </w:p>
        </w:tc>
        <w:tc>
          <w:tcPr>
            <w:tcW w:w="1804" w:type="dxa"/>
            <w:noWrap w:val="0"/>
            <w:vAlign w:val="top"/>
          </w:tcPr>
          <w:p>
            <w:pPr>
              <w:snapToGrid w:val="0"/>
              <w:spacing w:line="240" w:lineRule="atLeast"/>
              <w:ind w:right="57"/>
              <w:rPr>
                <w:sz w:val="18"/>
              </w:rPr>
            </w:pPr>
            <w:r>
              <w:rPr>
                <w:sz w:val="18"/>
              </w:rPr>
              <w:t>NANJING, CHINA</w:t>
            </w:r>
          </w:p>
        </w:tc>
      </w:tr>
      <w:tr>
        <w:tblPrEx>
          <w:tblCellMar>
            <w:top w:w="0" w:type="dxa"/>
            <w:left w:w="108" w:type="dxa"/>
            <w:bottom w:w="0" w:type="dxa"/>
            <w:right w:w="108" w:type="dxa"/>
          </w:tblCellMar>
        </w:tblPrEx>
        <w:trPr>
          <w:jc w:val="center"/>
        </w:trPr>
        <w:tc>
          <w:tcPr>
            <w:tcW w:w="1229" w:type="dxa"/>
            <w:gridSpan w:val="2"/>
            <w:vMerge w:val="restart"/>
            <w:noWrap w:val="0"/>
            <w:vAlign w:val="top"/>
          </w:tcPr>
          <w:p>
            <w:pPr>
              <w:snapToGrid w:val="0"/>
              <w:spacing w:line="240" w:lineRule="atLeast"/>
              <w:ind w:right="57"/>
              <w:rPr>
                <w:rStyle w:val="8"/>
                <w:b/>
                <w:bCs/>
                <w:color w:val="000000"/>
                <w:sz w:val="18"/>
              </w:rPr>
            </w:pPr>
            <w:r>
              <w:rPr>
                <w:rFonts w:hint="eastAsia"/>
                <w:b/>
                <w:bCs/>
                <w:color w:val="000000"/>
                <w:sz w:val="18"/>
              </w:rPr>
              <w:t>买方</w:t>
            </w:r>
          </w:p>
          <w:p>
            <w:pPr>
              <w:snapToGrid w:val="0"/>
              <w:spacing w:line="240" w:lineRule="atLeast"/>
              <w:ind w:right="57"/>
            </w:pPr>
            <w:r>
              <w:rPr>
                <w:b/>
                <w:bCs/>
                <w:color w:val="000000"/>
                <w:sz w:val="18"/>
              </w:rPr>
              <w:t>BUYER:</w:t>
            </w:r>
          </w:p>
        </w:tc>
        <w:tc>
          <w:tcPr>
            <w:tcW w:w="5387" w:type="dxa"/>
            <w:gridSpan w:val="8"/>
            <w:vMerge w:val="restart"/>
            <w:noWrap w:val="0"/>
            <w:vAlign w:val="top"/>
          </w:tcPr>
          <w:p>
            <w:pPr>
              <w:snapToGrid w:val="0"/>
              <w:spacing w:line="240" w:lineRule="atLeast"/>
              <w:rPr>
                <w:sz w:val="18"/>
              </w:rPr>
            </w:pPr>
            <w:r>
              <w:rPr>
                <w:sz w:val="18"/>
              </w:rPr>
              <w:t>NEO GENERAL TRADING CO.</w:t>
            </w:r>
          </w:p>
          <w:p>
            <w:pPr>
              <w:snapToGrid w:val="0"/>
              <w:spacing w:line="240" w:lineRule="atLeast"/>
              <w:rPr>
                <w:sz w:val="18"/>
              </w:rPr>
            </w:pPr>
            <w:r>
              <w:rPr>
                <w:sz w:val="18"/>
              </w:rPr>
              <w:t>P.O. BOX 99552, RIYADH 22766, KSA</w:t>
            </w:r>
          </w:p>
          <w:p>
            <w:pPr>
              <w:snapToGrid w:val="0"/>
              <w:spacing w:line="240" w:lineRule="atLeast"/>
              <w:ind w:right="57"/>
              <w:rPr>
                <w:sz w:val="18"/>
              </w:rPr>
            </w:pPr>
            <w:r>
              <w:rPr>
                <w:sz w:val="18"/>
              </w:rPr>
              <w:t>TEL: 00966-1-4659220  FAX: 00966-1-4659213</w:t>
            </w:r>
          </w:p>
          <w:p>
            <w:pPr>
              <w:snapToGrid w:val="0"/>
              <w:spacing w:line="240" w:lineRule="atLeast"/>
              <w:ind w:right="57"/>
              <w:rPr>
                <w:color w:val="000000"/>
                <w:sz w:val="18"/>
              </w:rPr>
            </w:pPr>
          </w:p>
        </w:tc>
        <w:tc>
          <w:tcPr>
            <w:tcW w:w="1786" w:type="dxa"/>
            <w:noWrap w:val="0"/>
            <w:vAlign w:val="top"/>
          </w:tcPr>
          <w:p>
            <w:pPr>
              <w:snapToGrid w:val="0"/>
              <w:spacing w:line="240" w:lineRule="atLeast"/>
              <w:ind w:right="57"/>
              <w:rPr>
                <w:b/>
                <w:color w:val="000000"/>
                <w:sz w:val="18"/>
              </w:rPr>
            </w:pPr>
          </w:p>
        </w:tc>
        <w:tc>
          <w:tcPr>
            <w:tcW w:w="0" w:type="auto"/>
            <w:noWrap w:val="0"/>
            <w:vAlign w:val="center"/>
          </w:tcPr>
          <w:p>
            <w:pPr>
              <w:widowControl/>
              <w:snapToGrid w:val="0"/>
              <w:spacing w:line="240" w:lineRule="atLeast"/>
              <w:jc w:val="left"/>
              <w:rPr>
                <w:color w:val="000000"/>
                <w:sz w:val="18"/>
              </w:rPr>
            </w:pPr>
          </w:p>
        </w:tc>
      </w:tr>
      <w:tr>
        <w:tblPrEx>
          <w:tblCellMar>
            <w:top w:w="0" w:type="dxa"/>
            <w:left w:w="108" w:type="dxa"/>
            <w:bottom w:w="0" w:type="dxa"/>
            <w:right w:w="108" w:type="dxa"/>
          </w:tblCellMar>
        </w:tblPrEx>
        <w:trPr>
          <w:jc w:val="center"/>
        </w:trPr>
        <w:tc>
          <w:tcPr>
            <w:tcW w:w="0" w:type="auto"/>
            <w:gridSpan w:val="2"/>
            <w:vMerge w:val="continue"/>
            <w:noWrap w:val="0"/>
            <w:vAlign w:val="center"/>
          </w:tcPr>
          <w:p>
            <w:pPr>
              <w:widowControl/>
              <w:jc w:val="left"/>
            </w:pPr>
          </w:p>
        </w:tc>
        <w:tc>
          <w:tcPr>
            <w:tcW w:w="0" w:type="auto"/>
            <w:gridSpan w:val="8"/>
            <w:vMerge w:val="continue"/>
            <w:noWrap w:val="0"/>
            <w:vAlign w:val="center"/>
          </w:tcPr>
          <w:p>
            <w:pPr>
              <w:widowControl/>
              <w:jc w:val="left"/>
              <w:rPr>
                <w:color w:val="000000"/>
                <w:sz w:val="18"/>
              </w:rPr>
            </w:pPr>
          </w:p>
        </w:tc>
        <w:tc>
          <w:tcPr>
            <w:tcW w:w="1786" w:type="dxa"/>
            <w:noWrap w:val="0"/>
            <w:vAlign w:val="top"/>
          </w:tcPr>
          <w:p>
            <w:pPr>
              <w:snapToGrid w:val="0"/>
              <w:spacing w:line="240" w:lineRule="atLeast"/>
              <w:ind w:right="57"/>
              <w:rPr>
                <w:color w:val="000000"/>
                <w:sz w:val="18"/>
              </w:rPr>
            </w:pPr>
          </w:p>
        </w:tc>
        <w:tc>
          <w:tcPr>
            <w:tcW w:w="1804" w:type="dxa"/>
            <w:noWrap w:val="0"/>
            <w:vAlign w:val="top"/>
          </w:tcPr>
          <w:p>
            <w:pPr>
              <w:snapToGrid w:val="0"/>
              <w:spacing w:line="240" w:lineRule="atLeast"/>
              <w:ind w:right="57"/>
              <w:rPr>
                <w:color w:val="000000"/>
                <w:sz w:val="18"/>
              </w:rPr>
            </w:pPr>
          </w:p>
        </w:tc>
      </w:tr>
      <w:tr>
        <w:tblPrEx>
          <w:tblCellMar>
            <w:top w:w="0" w:type="dxa"/>
            <w:left w:w="108" w:type="dxa"/>
            <w:bottom w:w="0" w:type="dxa"/>
            <w:right w:w="108" w:type="dxa"/>
          </w:tblCellMar>
        </w:tblPrEx>
        <w:trPr>
          <w:jc w:val="center"/>
        </w:trPr>
        <w:tc>
          <w:tcPr>
            <w:tcW w:w="10206" w:type="dxa"/>
            <w:gridSpan w:val="12"/>
            <w:tcBorders>
              <w:top w:val="nil"/>
              <w:left w:val="nil"/>
              <w:bottom w:val="single" w:color="auto" w:sz="4" w:space="0"/>
              <w:right w:val="nil"/>
            </w:tcBorders>
            <w:noWrap w:val="0"/>
            <w:vAlign w:val="top"/>
          </w:tcPr>
          <w:p>
            <w:pPr>
              <w:snapToGrid w:val="0"/>
              <w:spacing w:before="120" w:line="240" w:lineRule="atLeast"/>
              <w:ind w:right="57"/>
              <w:rPr>
                <w:color w:val="000000"/>
                <w:sz w:val="18"/>
              </w:rPr>
            </w:pPr>
            <w:r>
              <w:rPr>
                <w:rFonts w:hint="eastAsia"/>
                <w:color w:val="000000"/>
                <w:sz w:val="18"/>
              </w:rPr>
              <w:t>买卖双方同意以下条款达成交易：</w:t>
            </w:r>
          </w:p>
          <w:p>
            <w:pPr>
              <w:snapToGrid w:val="0"/>
              <w:spacing w:after="120" w:line="240" w:lineRule="atLeast"/>
              <w:ind w:right="57"/>
              <w:rPr>
                <w:color w:val="000000"/>
                <w:spacing w:val="-2"/>
                <w:sz w:val="18"/>
              </w:rPr>
            </w:pPr>
            <w:r>
              <w:rPr>
                <w:color w:val="000000"/>
                <w:spacing w:val="-2"/>
                <w:sz w:val="18"/>
              </w:rPr>
              <w:t>This contract Is made by and agreed between the BUYER and SELLER , in accordance with the terms and conditions stipulated below.</w:t>
            </w:r>
          </w:p>
        </w:tc>
      </w:tr>
      <w:tr>
        <w:tblPrEx>
          <w:tblCellMar>
            <w:top w:w="0" w:type="dxa"/>
            <w:left w:w="108" w:type="dxa"/>
            <w:bottom w:w="0" w:type="dxa"/>
            <w:right w:w="108" w:type="dxa"/>
          </w:tblCellMar>
        </w:tblPrEx>
        <w:trPr>
          <w:trHeight w:val="610" w:hRule="atLeast"/>
          <w:jc w:val="center"/>
        </w:trPr>
        <w:tc>
          <w:tcPr>
            <w:tcW w:w="3935" w:type="dxa"/>
            <w:gridSpan w:val="6"/>
            <w:tcBorders>
              <w:top w:val="single" w:color="auto" w:sz="4" w:space="0"/>
              <w:left w:val="nil"/>
              <w:bottom w:val="single" w:color="auto" w:sz="4" w:space="0"/>
              <w:right w:val="single" w:color="auto" w:sz="4" w:space="0"/>
            </w:tcBorders>
            <w:noWrap w:val="0"/>
            <w:vAlign w:val="center"/>
          </w:tcPr>
          <w:p>
            <w:pPr>
              <w:snapToGrid w:val="0"/>
              <w:spacing w:line="240" w:lineRule="atLeast"/>
              <w:jc w:val="center"/>
              <w:rPr>
                <w:rStyle w:val="8"/>
                <w:b/>
                <w:bCs/>
                <w:color w:val="000000"/>
                <w:sz w:val="18"/>
              </w:rPr>
            </w:pPr>
            <w:r>
              <w:rPr>
                <w:b/>
                <w:bCs/>
                <w:color w:val="000000"/>
                <w:sz w:val="18"/>
              </w:rPr>
              <w:t xml:space="preserve">1. </w:t>
            </w:r>
            <w:r>
              <w:rPr>
                <w:rFonts w:hint="eastAsia"/>
                <w:b/>
                <w:bCs/>
                <w:color w:val="000000"/>
                <w:sz w:val="18"/>
              </w:rPr>
              <w:t>品名及规格</w:t>
            </w:r>
          </w:p>
          <w:p>
            <w:pPr>
              <w:snapToGrid w:val="0"/>
              <w:spacing w:line="240" w:lineRule="atLeast"/>
              <w:jc w:val="center"/>
            </w:pPr>
            <w:r>
              <w:rPr>
                <w:b/>
                <w:bCs/>
                <w:color w:val="000000"/>
                <w:sz w:val="18"/>
              </w:rPr>
              <w:t>Commodity &amp; Specification</w:t>
            </w:r>
          </w:p>
        </w:tc>
        <w:tc>
          <w:tcPr>
            <w:tcW w:w="1909"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8"/>
                <w:b/>
                <w:bCs/>
                <w:color w:val="000000"/>
                <w:sz w:val="18"/>
              </w:rPr>
            </w:pPr>
            <w:r>
              <w:rPr>
                <w:b/>
                <w:bCs/>
                <w:color w:val="000000"/>
                <w:sz w:val="18"/>
              </w:rPr>
              <w:t xml:space="preserve">2. </w:t>
            </w:r>
            <w:r>
              <w:rPr>
                <w:rFonts w:hint="eastAsia"/>
                <w:b/>
                <w:bCs/>
                <w:color w:val="000000"/>
                <w:sz w:val="18"/>
              </w:rPr>
              <w:t>数量</w:t>
            </w:r>
          </w:p>
          <w:p>
            <w:pPr>
              <w:snapToGrid w:val="0"/>
              <w:spacing w:line="240" w:lineRule="atLeast"/>
              <w:ind w:left="57" w:right="57"/>
              <w:jc w:val="center"/>
            </w:pPr>
            <w:r>
              <w:rPr>
                <w:b/>
                <w:bCs/>
                <w:color w:val="000000"/>
                <w:sz w:val="18"/>
              </w:rPr>
              <w:t>Quantity</w:t>
            </w:r>
          </w:p>
        </w:tc>
        <w:tc>
          <w:tcPr>
            <w:tcW w:w="2558"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tLeast"/>
              <w:ind w:left="57" w:right="57"/>
              <w:jc w:val="center"/>
              <w:rPr>
                <w:rStyle w:val="8"/>
                <w:b/>
                <w:bCs/>
                <w:color w:val="000000"/>
                <w:sz w:val="18"/>
              </w:rPr>
            </w:pPr>
            <w:r>
              <w:rPr>
                <w:b/>
                <w:bCs/>
                <w:color w:val="000000"/>
                <w:sz w:val="18"/>
              </w:rPr>
              <w:t xml:space="preserve">3. </w:t>
            </w:r>
            <w:r>
              <w:rPr>
                <w:rFonts w:hint="eastAsia"/>
                <w:b/>
                <w:bCs/>
                <w:color w:val="000000"/>
                <w:sz w:val="18"/>
              </w:rPr>
              <w:t>单价及价格条款</w:t>
            </w:r>
          </w:p>
          <w:p>
            <w:pPr>
              <w:snapToGrid w:val="0"/>
              <w:spacing w:line="240" w:lineRule="atLeast"/>
              <w:ind w:left="57" w:right="57"/>
              <w:jc w:val="center"/>
            </w:pPr>
            <w:r>
              <w:rPr>
                <w:b/>
                <w:bCs/>
                <w:color w:val="000000"/>
                <w:sz w:val="18"/>
              </w:rPr>
              <w:t>Unit Price &amp; Trade Terms</w:t>
            </w:r>
          </w:p>
        </w:tc>
        <w:tc>
          <w:tcPr>
            <w:tcW w:w="1804" w:type="dxa"/>
            <w:tcBorders>
              <w:top w:val="single" w:color="auto" w:sz="4" w:space="0"/>
              <w:left w:val="single" w:color="auto" w:sz="4" w:space="0"/>
              <w:bottom w:val="single" w:color="auto" w:sz="4" w:space="0"/>
              <w:right w:val="nil"/>
            </w:tcBorders>
            <w:noWrap w:val="0"/>
            <w:vAlign w:val="center"/>
          </w:tcPr>
          <w:p>
            <w:pPr>
              <w:snapToGrid w:val="0"/>
              <w:spacing w:line="240" w:lineRule="atLeast"/>
              <w:ind w:left="57" w:right="57"/>
              <w:jc w:val="center"/>
              <w:rPr>
                <w:rStyle w:val="8"/>
                <w:b/>
                <w:bCs/>
                <w:color w:val="000000"/>
                <w:sz w:val="18"/>
              </w:rPr>
            </w:pPr>
            <w:r>
              <w:rPr>
                <w:b/>
                <w:bCs/>
                <w:color w:val="000000"/>
                <w:sz w:val="18"/>
              </w:rPr>
              <w:t xml:space="preserve">4. </w:t>
            </w:r>
            <w:r>
              <w:rPr>
                <w:rFonts w:hint="eastAsia"/>
                <w:b/>
                <w:bCs/>
                <w:color w:val="000000"/>
                <w:sz w:val="18"/>
              </w:rPr>
              <w:t>金额</w:t>
            </w:r>
          </w:p>
          <w:p>
            <w:pPr>
              <w:snapToGrid w:val="0"/>
              <w:spacing w:line="240" w:lineRule="atLeast"/>
              <w:ind w:left="57" w:right="57"/>
              <w:jc w:val="center"/>
            </w:pPr>
            <w:r>
              <w:rPr>
                <w:b/>
                <w:bCs/>
                <w:color w:val="000000"/>
                <w:sz w:val="18"/>
              </w:rPr>
              <w:t>Amount</w:t>
            </w:r>
          </w:p>
        </w:tc>
      </w:tr>
      <w:tr>
        <w:tblPrEx>
          <w:tblCellMar>
            <w:top w:w="0" w:type="dxa"/>
            <w:left w:w="108" w:type="dxa"/>
            <w:bottom w:w="0" w:type="dxa"/>
            <w:right w:w="108" w:type="dxa"/>
          </w:tblCellMar>
        </w:tblPrEx>
        <w:trPr>
          <w:jc w:val="center"/>
        </w:trPr>
        <w:tc>
          <w:tcPr>
            <w:tcW w:w="10206" w:type="dxa"/>
            <w:gridSpan w:val="12"/>
            <w:tcBorders>
              <w:top w:val="single" w:color="auto" w:sz="4" w:space="0"/>
              <w:left w:val="nil"/>
              <w:bottom w:val="single" w:color="auto" w:sz="4" w:space="0"/>
              <w:right w:val="nil"/>
            </w:tcBorders>
            <w:noWrap w:val="0"/>
            <w:vAlign w:val="top"/>
          </w:tcPr>
          <w:p>
            <w:pPr>
              <w:snapToGrid w:val="0"/>
              <w:spacing w:line="240" w:lineRule="atLeast"/>
              <w:ind w:left="57" w:right="57"/>
              <w:jc w:val="right"/>
              <w:rPr>
                <w:b/>
                <w:bCs/>
                <w:sz w:val="18"/>
              </w:rPr>
            </w:pPr>
            <w:r>
              <w:rPr>
                <w:b/>
                <w:bCs/>
                <w:sz w:val="18"/>
              </w:rPr>
              <w:t>CFR DAMMAM PORT, SAUDI ARABIA</w:t>
            </w:r>
          </w:p>
        </w:tc>
      </w:tr>
      <w:tr>
        <w:tblPrEx>
          <w:tblCellMar>
            <w:top w:w="0" w:type="dxa"/>
            <w:left w:w="108" w:type="dxa"/>
            <w:bottom w:w="0" w:type="dxa"/>
            <w:right w:w="108" w:type="dxa"/>
          </w:tblCellMar>
        </w:tblPrEx>
        <w:trPr>
          <w:trHeight w:val="1701" w:hRule="exact"/>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rPr>
                <w:sz w:val="18"/>
              </w:rPr>
            </w:pPr>
            <w:r>
              <w:rPr>
                <w:sz w:val="18"/>
              </w:rPr>
              <w:t>ABOUT 1700 CARTONS CANNED MUSRHOOMS PIECES &amp; STEMS 24 TINS X 425 GRAMS NET WEIGHT (D.W. 227 GRAMS) AT USD7.80 PER CARTON.</w:t>
            </w:r>
          </w:p>
          <w:p>
            <w:pPr>
              <w:snapToGrid w:val="0"/>
              <w:spacing w:line="240" w:lineRule="atLeast"/>
              <w:ind w:left="57" w:right="57"/>
              <w:rPr>
                <w:sz w:val="18"/>
              </w:rPr>
            </w:pPr>
            <w:r>
              <w:rPr>
                <w:sz w:val="18"/>
              </w:rPr>
              <w:t>ROSE BRAND.</w:t>
            </w:r>
          </w:p>
          <w:p>
            <w:pPr>
              <w:snapToGrid w:val="0"/>
              <w:spacing w:line="240" w:lineRule="atLeast"/>
              <w:ind w:right="57"/>
              <w:rPr>
                <w:color w:val="000000"/>
                <w:sz w:val="18"/>
              </w:rPr>
            </w:pP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1700CARTONS</w:t>
            </w:r>
          </w:p>
          <w:p>
            <w:pPr>
              <w:snapToGrid w:val="0"/>
              <w:spacing w:line="1701" w:lineRule="exact"/>
              <w:ind w:left="57" w:right="57"/>
              <w:jc w:val="right"/>
              <w:rPr>
                <w:color w:val="000000"/>
                <w:sz w:val="18"/>
              </w:rPr>
            </w:pP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sz w:val="18"/>
              </w:rPr>
            </w:pPr>
            <w:r>
              <w:rPr>
                <w:sz w:val="18"/>
              </w:rPr>
              <w:t>USD7.80</w:t>
            </w:r>
          </w:p>
          <w:p>
            <w:pPr>
              <w:snapToGrid w:val="0"/>
              <w:spacing w:line="1701" w:lineRule="exac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sz w:val="18"/>
              </w:rPr>
            </w:pPr>
            <w:r>
              <w:rPr>
                <w:sz w:val="18"/>
              </w:rPr>
              <w:t>USD13260.00</w:t>
            </w:r>
          </w:p>
          <w:p>
            <w:pPr>
              <w:snapToGrid w:val="0"/>
              <w:spacing w:line="1701" w:lineRule="exact"/>
              <w:ind w:left="57" w:right="57"/>
              <w:jc w:val="right"/>
              <w:rPr>
                <w:color w:val="000000"/>
                <w:sz w:val="18"/>
              </w:rPr>
            </w:pPr>
          </w:p>
        </w:tc>
      </w:tr>
      <w:tr>
        <w:tblPrEx>
          <w:tblCellMar>
            <w:top w:w="0" w:type="dxa"/>
            <w:left w:w="108" w:type="dxa"/>
            <w:bottom w:w="0" w:type="dxa"/>
            <w:right w:w="108" w:type="dxa"/>
          </w:tblCellMar>
        </w:tblPrEx>
        <w:trPr>
          <w:jc w:val="center"/>
        </w:trPr>
        <w:tc>
          <w:tcPr>
            <w:tcW w:w="3935" w:type="dxa"/>
            <w:gridSpan w:val="6"/>
            <w:tcBorders>
              <w:top w:val="single" w:color="auto" w:sz="4" w:space="0"/>
              <w:left w:val="nil"/>
              <w:bottom w:val="single" w:color="auto" w:sz="4" w:space="0"/>
              <w:right w:val="single" w:color="auto" w:sz="4" w:space="0"/>
            </w:tcBorders>
            <w:noWrap w:val="0"/>
            <w:vAlign w:val="top"/>
          </w:tcPr>
          <w:p>
            <w:pPr>
              <w:snapToGrid w:val="0"/>
              <w:spacing w:line="240" w:lineRule="atLeast"/>
              <w:ind w:left="57" w:right="57"/>
              <w:jc w:val="right"/>
              <w:rPr>
                <w:b/>
                <w:color w:val="000000"/>
                <w:sz w:val="18"/>
              </w:rPr>
            </w:pPr>
            <w:r>
              <w:rPr>
                <w:b/>
                <w:color w:val="000000"/>
                <w:sz w:val="18"/>
              </w:rPr>
              <w:t>Total:</w:t>
            </w:r>
          </w:p>
        </w:tc>
        <w:tc>
          <w:tcPr>
            <w:tcW w:w="1909" w:type="dxa"/>
            <w:gridSpan w:val="3"/>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b/>
                <w:sz w:val="18"/>
              </w:rPr>
            </w:pPr>
            <w:r>
              <w:rPr>
                <w:b/>
                <w:sz w:val="18"/>
              </w:rPr>
              <w:t>1700CARTONS</w:t>
            </w:r>
          </w:p>
        </w:tc>
        <w:tc>
          <w:tcPr>
            <w:tcW w:w="2558"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240" w:lineRule="atLeast"/>
              <w:ind w:left="57" w:right="57"/>
              <w:jc w:val="right"/>
              <w:rPr>
                <w:color w:val="000000"/>
                <w:sz w:val="18"/>
              </w:rPr>
            </w:pPr>
          </w:p>
        </w:tc>
        <w:tc>
          <w:tcPr>
            <w:tcW w:w="1804" w:type="dxa"/>
            <w:tcBorders>
              <w:top w:val="single" w:color="auto" w:sz="4" w:space="0"/>
              <w:left w:val="single" w:color="auto" w:sz="4" w:space="0"/>
              <w:bottom w:val="single" w:color="auto" w:sz="4" w:space="0"/>
              <w:right w:val="nil"/>
            </w:tcBorders>
            <w:noWrap w:val="0"/>
            <w:vAlign w:val="top"/>
          </w:tcPr>
          <w:p>
            <w:pPr>
              <w:snapToGrid w:val="0"/>
              <w:spacing w:line="240" w:lineRule="atLeast"/>
              <w:ind w:left="57" w:right="57"/>
              <w:jc w:val="right"/>
              <w:rPr>
                <w:b/>
                <w:sz w:val="18"/>
              </w:rPr>
            </w:pPr>
            <w:r>
              <w:rPr>
                <w:b/>
                <w:sz w:val="18"/>
              </w:rPr>
              <w:t>USD13260.00</w:t>
            </w:r>
          </w:p>
        </w:tc>
      </w:tr>
      <w:tr>
        <w:tblPrEx>
          <w:tblCellMar>
            <w:top w:w="0" w:type="dxa"/>
            <w:left w:w="108" w:type="dxa"/>
            <w:bottom w:w="0" w:type="dxa"/>
            <w:right w:w="108" w:type="dxa"/>
          </w:tblCellMar>
        </w:tblPrEx>
        <w:trPr>
          <w:jc w:val="center"/>
        </w:trPr>
        <w:tc>
          <w:tcPr>
            <w:tcW w:w="703" w:type="dxa"/>
            <w:noWrap w:val="0"/>
            <w:vAlign w:val="center"/>
          </w:tcPr>
          <w:p>
            <w:pPr>
              <w:snapToGrid w:val="0"/>
              <w:spacing w:before="120" w:line="240" w:lineRule="atLeast"/>
              <w:jc w:val="center"/>
              <w:rPr>
                <w:color w:val="000000"/>
                <w:sz w:val="18"/>
              </w:rPr>
            </w:pPr>
            <w:r>
              <w:rPr>
                <w:rFonts w:hint="eastAsia"/>
                <w:color w:val="000000"/>
                <w:sz w:val="18"/>
              </w:rPr>
              <w:t>允许</w:t>
            </w:r>
          </w:p>
          <w:p>
            <w:pPr>
              <w:snapToGrid w:val="0"/>
              <w:spacing w:after="120" w:line="240" w:lineRule="atLeast"/>
              <w:jc w:val="center"/>
              <w:rPr>
                <w:color w:val="000000"/>
                <w:sz w:val="18"/>
              </w:rPr>
            </w:pPr>
            <w:r>
              <w:rPr>
                <w:color w:val="000000"/>
                <w:sz w:val="18"/>
              </w:rPr>
              <w:t>With</w:t>
            </w:r>
          </w:p>
        </w:tc>
        <w:tc>
          <w:tcPr>
            <w:tcW w:w="600" w:type="dxa"/>
            <w:gridSpan w:val="2"/>
            <w:noWrap w:val="0"/>
            <w:vAlign w:val="center"/>
          </w:tcPr>
          <w:p>
            <w:pPr>
              <w:snapToGrid w:val="0"/>
              <w:spacing w:line="240" w:lineRule="atLeast"/>
              <w:jc w:val="center"/>
              <w:rPr>
                <w:color w:val="000000"/>
                <w:sz w:val="18"/>
              </w:rPr>
            </w:pPr>
          </w:p>
        </w:tc>
        <w:tc>
          <w:tcPr>
            <w:tcW w:w="8903" w:type="dxa"/>
            <w:gridSpan w:val="9"/>
            <w:noWrap w:val="0"/>
            <w:vAlign w:val="center"/>
          </w:tcPr>
          <w:p>
            <w:pPr>
              <w:snapToGrid w:val="0"/>
              <w:spacing w:before="120" w:line="240" w:lineRule="atLeast"/>
              <w:rPr>
                <w:color w:val="000000"/>
                <w:sz w:val="18"/>
              </w:rPr>
            </w:pPr>
            <w:r>
              <w:rPr>
                <w:rFonts w:hint="eastAsia"/>
                <w:color w:val="000000"/>
                <w:sz w:val="18"/>
              </w:rPr>
              <w:t>溢短装，由卖方决定</w:t>
            </w:r>
          </w:p>
          <w:p>
            <w:pPr>
              <w:snapToGrid w:val="0"/>
              <w:spacing w:after="120" w:line="240" w:lineRule="atLeast"/>
              <w:rPr>
                <w:color w:val="000000"/>
                <w:sz w:val="18"/>
              </w:rPr>
            </w:pPr>
            <w:r>
              <w:rPr>
                <w:color w:val="000000"/>
                <w:sz w:val="18"/>
              </w:rPr>
              <w:t>More or less of shipment allowed at the sellers’ option</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8"/>
                <w:b/>
                <w:color w:val="000000"/>
                <w:sz w:val="18"/>
              </w:rPr>
            </w:pPr>
            <w:r>
              <w:rPr>
                <w:b/>
                <w:color w:val="000000"/>
                <w:sz w:val="18"/>
              </w:rPr>
              <w:t>5.</w:t>
            </w:r>
            <w:r>
              <w:rPr>
                <w:b/>
                <w:color w:val="000000"/>
                <w:sz w:val="18"/>
              </w:rPr>
              <w:tab/>
            </w:r>
            <w:r>
              <w:rPr>
                <w:rFonts w:hint="eastAsia"/>
                <w:b/>
                <w:color w:val="000000"/>
                <w:sz w:val="18"/>
              </w:rPr>
              <w:t>总值</w:t>
            </w:r>
          </w:p>
          <w:p>
            <w:pPr>
              <w:snapToGrid w:val="0"/>
              <w:spacing w:line="240" w:lineRule="atLeast"/>
              <w:ind w:left="284"/>
            </w:pPr>
            <w:r>
              <w:rPr>
                <w:b/>
                <w:color w:val="000000"/>
                <w:sz w:val="18"/>
              </w:rPr>
              <w:t>Total Value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color w:val="000000"/>
                <w:sz w:val="18"/>
              </w:rPr>
            </w:pPr>
            <w:r>
              <w:rPr>
                <w:sz w:val="18"/>
              </w:rPr>
              <w:t>USD THIRTEEN THOUSAND TWO HUNDRED AND SIXTY ONLY.</w:t>
            </w: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jc w:val="left"/>
              <w:rPr>
                <w:rStyle w:val="8"/>
                <w:b/>
                <w:color w:val="000000"/>
                <w:sz w:val="18"/>
              </w:rPr>
            </w:pPr>
            <w:r>
              <w:rPr>
                <w:b/>
                <w:color w:val="000000"/>
                <w:sz w:val="18"/>
              </w:rPr>
              <w:t>6.</w:t>
            </w:r>
            <w:r>
              <w:rPr>
                <w:b/>
                <w:color w:val="000000"/>
                <w:sz w:val="18"/>
              </w:rPr>
              <w:tab/>
            </w:r>
            <w:r>
              <w:rPr>
                <w:rFonts w:hint="eastAsia"/>
                <w:b/>
                <w:color w:val="000000"/>
                <w:sz w:val="18"/>
              </w:rPr>
              <w:t>包装</w:t>
            </w:r>
          </w:p>
          <w:p>
            <w:pPr>
              <w:snapToGrid w:val="0"/>
              <w:spacing w:line="240" w:lineRule="atLeast"/>
              <w:ind w:left="284"/>
            </w:pPr>
            <w:r>
              <w:rPr>
                <w:b/>
                <w:color w:val="000000"/>
                <w:sz w:val="18"/>
              </w:rPr>
              <w:t>Packing</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EXPORTED BROWN CARTON</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8"/>
                <w:b/>
                <w:color w:val="000000"/>
                <w:sz w:val="18"/>
              </w:rPr>
            </w:pPr>
            <w:r>
              <w:rPr>
                <w:b/>
                <w:color w:val="000000"/>
                <w:sz w:val="18"/>
              </w:rPr>
              <w:t>7.</w:t>
            </w:r>
            <w:r>
              <w:rPr>
                <w:b/>
                <w:color w:val="000000"/>
                <w:sz w:val="18"/>
              </w:rPr>
              <w:tab/>
            </w:r>
            <w:r>
              <w:rPr>
                <w:rFonts w:hint="eastAsia"/>
                <w:b/>
                <w:color w:val="000000"/>
                <w:sz w:val="18"/>
              </w:rPr>
              <w:t>唛头</w:t>
            </w:r>
          </w:p>
          <w:p>
            <w:pPr>
              <w:snapToGrid w:val="0"/>
              <w:spacing w:line="240" w:lineRule="atLeast"/>
              <w:ind w:left="284"/>
            </w:pPr>
            <w:r>
              <w:rPr>
                <w:b/>
                <w:color w:val="000000"/>
                <w:sz w:val="18"/>
              </w:rPr>
              <w:t>Shipping Marks</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ROSE BRAND</w:t>
            </w:r>
          </w:p>
          <w:p>
            <w:pPr>
              <w:snapToGrid w:val="0"/>
              <w:spacing w:line="240" w:lineRule="atLeast"/>
              <w:rPr>
                <w:sz w:val="18"/>
              </w:rPr>
            </w:pPr>
            <w:r>
              <w:rPr>
                <w:sz w:val="18"/>
              </w:rPr>
              <w:t>178/2001</w:t>
            </w:r>
          </w:p>
          <w:p>
            <w:pPr>
              <w:snapToGrid w:val="0"/>
              <w:spacing w:line="240" w:lineRule="atLeast"/>
              <w:rPr>
                <w:sz w:val="18"/>
              </w:rPr>
            </w:pPr>
            <w:r>
              <w:rPr>
                <w:sz w:val="18"/>
              </w:rPr>
              <w:t>RIYADH</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233" w:type="dxa"/>
            <w:gridSpan w:val="7"/>
            <w:noWrap w:val="0"/>
            <w:vAlign w:val="top"/>
          </w:tcPr>
          <w:p>
            <w:pPr>
              <w:snapToGrid w:val="0"/>
              <w:spacing w:line="240" w:lineRule="atLeast"/>
              <w:ind w:left="284" w:hanging="284"/>
              <w:rPr>
                <w:rStyle w:val="8"/>
                <w:b/>
                <w:color w:val="000000"/>
                <w:sz w:val="18"/>
              </w:rPr>
            </w:pPr>
            <w:r>
              <w:rPr>
                <w:b/>
                <w:color w:val="000000"/>
                <w:sz w:val="18"/>
              </w:rPr>
              <w:t>8.</w:t>
            </w:r>
            <w:r>
              <w:rPr>
                <w:b/>
                <w:color w:val="000000"/>
                <w:sz w:val="18"/>
              </w:rPr>
              <w:tab/>
            </w:r>
            <w:r>
              <w:rPr>
                <w:rFonts w:hint="eastAsia"/>
                <w:b/>
                <w:color w:val="000000"/>
                <w:sz w:val="18"/>
              </w:rPr>
              <w:t>装运期及运输方式</w:t>
            </w:r>
          </w:p>
          <w:p>
            <w:pPr>
              <w:snapToGrid w:val="0"/>
              <w:spacing w:line="240" w:lineRule="atLeast"/>
              <w:ind w:left="284"/>
            </w:pPr>
            <w:r>
              <w:rPr>
                <w:b/>
                <w:color w:val="000000"/>
                <w:sz w:val="18"/>
              </w:rPr>
              <w:t>Time of Shipment &amp; means of Transportation</w:t>
            </w:r>
          </w:p>
          <w:p>
            <w:pPr>
              <w:snapToGrid w:val="0"/>
              <w:spacing w:line="240" w:lineRule="atLeast"/>
              <w:ind w:left="284"/>
              <w:rPr>
                <w:color w:val="000000"/>
                <w:sz w:val="18"/>
              </w:rPr>
            </w:pPr>
          </w:p>
        </w:tc>
        <w:tc>
          <w:tcPr>
            <w:tcW w:w="5973" w:type="dxa"/>
            <w:gridSpan w:val="5"/>
            <w:noWrap w:val="0"/>
            <w:vAlign w:val="top"/>
          </w:tcPr>
          <w:p>
            <w:pPr>
              <w:snapToGrid w:val="0"/>
              <w:spacing w:line="240" w:lineRule="atLeast"/>
              <w:rPr>
                <w:sz w:val="18"/>
              </w:rPr>
            </w:pPr>
            <w:r>
              <w:rPr>
                <w:sz w:val="18"/>
              </w:rPr>
              <w:t>Not Later Than Apr.30, 2001 BY VESSEL</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2945" w:type="dxa"/>
            <w:gridSpan w:val="5"/>
            <w:noWrap w:val="0"/>
            <w:vAlign w:val="top"/>
          </w:tcPr>
          <w:p>
            <w:pPr>
              <w:snapToGrid w:val="0"/>
              <w:spacing w:line="240" w:lineRule="atLeast"/>
              <w:ind w:left="284" w:hanging="284"/>
              <w:jc w:val="left"/>
              <w:rPr>
                <w:rStyle w:val="8"/>
                <w:b/>
                <w:color w:val="000000"/>
                <w:sz w:val="18"/>
              </w:rPr>
            </w:pPr>
            <w:r>
              <w:rPr>
                <w:b/>
                <w:color w:val="000000"/>
                <w:sz w:val="18"/>
              </w:rPr>
              <w:t>9.</w:t>
            </w:r>
            <w:r>
              <w:rPr>
                <w:b/>
                <w:color w:val="000000"/>
                <w:sz w:val="18"/>
              </w:rPr>
              <w:tab/>
            </w:r>
            <w:r>
              <w:rPr>
                <w:rFonts w:hint="eastAsia"/>
                <w:b/>
                <w:color w:val="000000"/>
                <w:sz w:val="18"/>
              </w:rPr>
              <w:t>装运港及目的地</w:t>
            </w:r>
          </w:p>
          <w:p>
            <w:pPr>
              <w:snapToGrid w:val="0"/>
              <w:spacing w:line="240" w:lineRule="atLeast"/>
              <w:ind w:left="284"/>
            </w:pPr>
            <w:r>
              <w:rPr>
                <w:b/>
                <w:color w:val="000000"/>
                <w:sz w:val="18"/>
              </w:rPr>
              <w:t>Port of Loading &amp; Destination</w:t>
            </w:r>
          </w:p>
          <w:p>
            <w:pPr>
              <w:snapToGrid w:val="0"/>
              <w:spacing w:line="240" w:lineRule="atLeast"/>
              <w:ind w:left="284"/>
              <w:rPr>
                <w:color w:val="000000"/>
                <w:sz w:val="18"/>
              </w:rPr>
            </w:pPr>
          </w:p>
        </w:tc>
        <w:tc>
          <w:tcPr>
            <w:tcW w:w="7261" w:type="dxa"/>
            <w:gridSpan w:val="7"/>
            <w:noWrap w:val="0"/>
            <w:vAlign w:val="top"/>
          </w:tcPr>
          <w:p>
            <w:pPr>
              <w:snapToGrid w:val="0"/>
              <w:spacing w:line="240" w:lineRule="atLeast"/>
              <w:rPr>
                <w:sz w:val="18"/>
              </w:rPr>
            </w:pPr>
            <w:r>
              <w:rPr>
                <w:sz w:val="18"/>
              </w:rPr>
              <w:t>From : SHANGHAI PORT, CHINA</w:t>
            </w:r>
          </w:p>
          <w:p>
            <w:pPr>
              <w:snapToGrid w:val="0"/>
              <w:spacing w:line="240" w:lineRule="atLeast"/>
              <w:rPr>
                <w:sz w:val="18"/>
              </w:rPr>
            </w:pPr>
            <w:r>
              <w:rPr>
                <w:sz w:val="18"/>
              </w:rPr>
              <w:t>To : DAMMAM PORT, SAUDI ARABIA</w:t>
            </w:r>
          </w:p>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1923" w:type="dxa"/>
            <w:gridSpan w:val="4"/>
            <w:noWrap w:val="0"/>
            <w:vAlign w:val="top"/>
          </w:tcPr>
          <w:p>
            <w:pPr>
              <w:snapToGrid w:val="0"/>
              <w:spacing w:line="240" w:lineRule="atLeast"/>
              <w:ind w:left="284" w:hanging="284"/>
              <w:rPr>
                <w:rStyle w:val="8"/>
                <w:b/>
                <w:color w:val="000000"/>
                <w:sz w:val="18"/>
              </w:rPr>
            </w:pPr>
            <w:r>
              <w:rPr>
                <w:b/>
                <w:color w:val="000000"/>
                <w:sz w:val="18"/>
              </w:rPr>
              <w:t>10.</w:t>
            </w:r>
            <w:r>
              <w:rPr>
                <w:b/>
                <w:color w:val="000000"/>
                <w:sz w:val="18"/>
              </w:rPr>
              <w:tab/>
            </w:r>
            <w:r>
              <w:rPr>
                <w:rFonts w:hint="eastAsia"/>
                <w:b/>
                <w:color w:val="000000"/>
                <w:sz w:val="18"/>
              </w:rPr>
              <w:t>保险</w:t>
            </w:r>
          </w:p>
          <w:p>
            <w:pPr>
              <w:snapToGrid w:val="0"/>
              <w:spacing w:line="240" w:lineRule="atLeast"/>
              <w:ind w:left="284"/>
            </w:pPr>
            <w:r>
              <w:rPr>
                <w:b/>
                <w:color w:val="000000"/>
                <w:sz w:val="18"/>
              </w:rPr>
              <w:t>Insurance</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TO BE COVERED BY THE BUYER.</w:t>
            </w:r>
          </w:p>
          <w:p>
            <w:pPr>
              <w:snapToGrid w:val="0"/>
              <w:spacing w:line="240" w:lineRule="atLeast"/>
              <w:rPr>
                <w:color w:val="000000"/>
                <w:sz w:val="18"/>
              </w:rPr>
            </w:pPr>
          </w:p>
        </w:tc>
      </w:tr>
      <w:tr>
        <w:trPr>
          <w:jc w:val="center"/>
        </w:trPr>
        <w:tc>
          <w:tcPr>
            <w:tcW w:w="1923" w:type="dxa"/>
            <w:gridSpan w:val="4"/>
            <w:noWrap w:val="0"/>
            <w:vAlign w:val="top"/>
          </w:tcPr>
          <w:p>
            <w:pPr>
              <w:snapToGrid w:val="0"/>
              <w:spacing w:line="240" w:lineRule="atLeast"/>
              <w:ind w:left="284" w:hanging="284"/>
              <w:rPr>
                <w:rStyle w:val="8"/>
                <w:b/>
                <w:color w:val="000000"/>
                <w:sz w:val="18"/>
              </w:rPr>
            </w:pPr>
            <w:r>
              <w:rPr>
                <w:b/>
                <w:color w:val="000000"/>
                <w:sz w:val="18"/>
              </w:rPr>
              <w:t>11.</w:t>
            </w:r>
            <w:r>
              <w:rPr>
                <w:b/>
                <w:color w:val="000000"/>
                <w:sz w:val="18"/>
              </w:rPr>
              <w:tab/>
            </w:r>
            <w:r>
              <w:rPr>
                <w:rFonts w:hint="eastAsia"/>
                <w:b/>
                <w:color w:val="000000"/>
                <w:sz w:val="18"/>
              </w:rPr>
              <w:t>付款方式</w:t>
            </w:r>
          </w:p>
          <w:p>
            <w:pPr>
              <w:snapToGrid w:val="0"/>
              <w:spacing w:line="240" w:lineRule="atLeast"/>
              <w:ind w:left="284"/>
            </w:pPr>
            <w:r>
              <w:rPr>
                <w:b/>
                <w:color w:val="000000"/>
                <w:sz w:val="18"/>
              </w:rPr>
              <w:t>Terms of Payment</w:t>
            </w:r>
          </w:p>
          <w:p>
            <w:pPr>
              <w:snapToGrid w:val="0"/>
              <w:spacing w:line="240" w:lineRule="atLeast"/>
              <w:ind w:left="284"/>
              <w:rPr>
                <w:color w:val="000000"/>
                <w:sz w:val="18"/>
              </w:rPr>
            </w:pPr>
          </w:p>
        </w:tc>
        <w:tc>
          <w:tcPr>
            <w:tcW w:w="8283" w:type="dxa"/>
            <w:gridSpan w:val="8"/>
            <w:noWrap w:val="0"/>
            <w:vAlign w:val="top"/>
          </w:tcPr>
          <w:p>
            <w:pPr>
              <w:snapToGrid w:val="0"/>
              <w:spacing w:line="240" w:lineRule="atLeast"/>
              <w:rPr>
                <w:sz w:val="18"/>
              </w:rPr>
            </w:pPr>
            <w:r>
              <w:rPr>
                <w:sz w:val="18"/>
              </w:rPr>
              <w:t>The Buyers shall open through a bank acceptable to the Seller an Irrevocable Letter of Credit payable at sight of reach the seller 30 days before the month of shipment, valid for negotiation in China until the 15</w:t>
            </w:r>
            <w:r>
              <w:rPr>
                <w:sz w:val="18"/>
                <w:vertAlign w:val="superscript"/>
              </w:rPr>
              <w:t>th</w:t>
            </w:r>
            <w:r>
              <w:rPr>
                <w:sz w:val="18"/>
              </w:rPr>
              <w:t xml:space="preserve"> day after the date of shipment.</w:t>
            </w:r>
          </w:p>
          <w:p>
            <w:pPr>
              <w:snapToGrid w:val="0"/>
              <w:spacing w:line="240" w:lineRule="atLeast"/>
              <w:rPr>
                <w:color w:val="000000"/>
                <w:sz w:val="18"/>
              </w:rPr>
            </w:pPr>
          </w:p>
        </w:tc>
      </w:tr>
      <w:tr>
        <w:trPr>
          <w:jc w:val="center"/>
        </w:trPr>
        <w:tc>
          <w:tcPr>
            <w:tcW w:w="1923" w:type="dxa"/>
            <w:gridSpan w:val="4"/>
            <w:noWrap w:val="0"/>
            <w:vAlign w:val="top"/>
          </w:tcPr>
          <w:p>
            <w:pPr>
              <w:snapToGrid w:val="0"/>
              <w:spacing w:line="240" w:lineRule="atLeast"/>
              <w:ind w:left="284" w:hanging="284"/>
              <w:rPr>
                <w:rStyle w:val="8"/>
                <w:b/>
                <w:color w:val="000000"/>
                <w:sz w:val="18"/>
              </w:rPr>
            </w:pPr>
            <w:r>
              <w:rPr>
                <w:b/>
                <w:color w:val="000000"/>
                <w:sz w:val="18"/>
              </w:rPr>
              <w:t>12.</w:t>
            </w:r>
            <w:r>
              <w:rPr>
                <w:b/>
                <w:color w:val="000000"/>
                <w:sz w:val="18"/>
              </w:rPr>
              <w:tab/>
            </w:r>
            <w:r>
              <w:rPr>
                <w:rFonts w:hint="eastAsia"/>
                <w:b/>
                <w:color w:val="000000"/>
                <w:sz w:val="18"/>
              </w:rPr>
              <w:t>备注</w:t>
            </w:r>
          </w:p>
          <w:p>
            <w:pPr>
              <w:snapToGrid w:val="0"/>
              <w:spacing w:line="240" w:lineRule="atLeast"/>
              <w:ind w:firstLine="271" w:firstLineChars="150"/>
            </w:pPr>
            <w:r>
              <w:rPr>
                <w:b/>
                <w:color w:val="000000"/>
                <w:sz w:val="18"/>
              </w:rPr>
              <w:t>Remarks</w:t>
            </w:r>
          </w:p>
          <w:p>
            <w:pPr>
              <w:snapToGrid w:val="0"/>
              <w:spacing w:line="240" w:lineRule="atLeast"/>
              <w:ind w:firstLine="270" w:firstLineChars="150"/>
              <w:rPr>
                <w:color w:val="000000"/>
                <w:sz w:val="18"/>
              </w:rPr>
            </w:pPr>
          </w:p>
        </w:tc>
        <w:tc>
          <w:tcPr>
            <w:tcW w:w="8283" w:type="dxa"/>
            <w:gridSpan w:val="8"/>
            <w:noWrap w:val="0"/>
            <w:vAlign w:val="top"/>
          </w:tcPr>
          <w:p>
            <w:pPr>
              <w:snapToGrid w:val="0"/>
              <w:spacing w:line="240" w:lineRule="atLeast"/>
              <w:rPr>
                <w:color w:val="000000"/>
                <w:sz w:val="18"/>
              </w:rPr>
            </w:pP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Buyer</w:t>
            </w:r>
          </w:p>
        </w:tc>
        <w:tc>
          <w:tcPr>
            <w:tcW w:w="5219" w:type="dxa"/>
            <w:gridSpan w:val="4"/>
            <w:noWrap w:val="0"/>
            <w:tcMar>
              <w:top w:w="0" w:type="dxa"/>
              <w:left w:w="91" w:type="dxa"/>
              <w:bottom w:w="0" w:type="dxa"/>
              <w:right w:w="91" w:type="dxa"/>
            </w:tcMar>
            <w:vAlign w:val="top"/>
          </w:tcPr>
          <w:p>
            <w:pPr>
              <w:adjustRightInd w:val="0"/>
              <w:snapToGrid w:val="0"/>
              <w:spacing w:line="240" w:lineRule="atLeast"/>
              <w:ind w:left="57" w:right="57"/>
              <w:jc w:val="center"/>
              <w:rPr>
                <w:b/>
                <w:color w:val="000000"/>
                <w:sz w:val="18"/>
              </w:rPr>
            </w:pPr>
            <w:r>
              <w:rPr>
                <w:b/>
                <w:color w:val="000000"/>
                <w:sz w:val="18"/>
              </w:rPr>
              <w:t>The Seller</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NEO GENERAL TRADING CO.</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sz w:val="18"/>
              </w:rPr>
            </w:pPr>
            <w:r>
              <w:rPr>
                <w:sz w:val="18"/>
              </w:rPr>
              <w:t>DESUN TRADING CO., LTD.</w:t>
            </w:r>
          </w:p>
        </w:tc>
      </w:tr>
      <w:tr>
        <w:tblPrEx>
          <w:tblCellMar>
            <w:top w:w="0" w:type="dxa"/>
            <w:left w:w="108" w:type="dxa"/>
            <w:bottom w:w="0" w:type="dxa"/>
            <w:right w:w="108" w:type="dxa"/>
          </w:tblCellMar>
        </w:tblPrEx>
        <w:trPr>
          <w:jc w:val="center"/>
        </w:trPr>
        <w:tc>
          <w:tcPr>
            <w:tcW w:w="4987" w:type="dxa"/>
            <w:gridSpan w:val="8"/>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c>
          <w:tcPr>
            <w:tcW w:w="5219" w:type="dxa"/>
            <w:gridSpan w:val="4"/>
            <w:noWrap w:val="0"/>
            <w:tcMar>
              <w:top w:w="0" w:type="dxa"/>
              <w:left w:w="91" w:type="dxa"/>
              <w:bottom w:w="0" w:type="dxa"/>
              <w:right w:w="91" w:type="dxa"/>
            </w:tcMar>
            <w:vAlign w:val="top"/>
          </w:tcPr>
          <w:p>
            <w:pPr>
              <w:snapToGrid w:val="0"/>
              <w:spacing w:line="240" w:lineRule="atLeast"/>
              <w:ind w:left="57" w:right="57"/>
              <w:jc w:val="center"/>
              <w:rPr>
                <w:color w:val="000000"/>
                <w:sz w:val="18"/>
              </w:rPr>
            </w:pPr>
            <w:r>
              <w:rPr>
                <w:color w:val="000000"/>
                <w:sz w:val="18"/>
              </w:rPr>
              <w:t>(signature)</w:t>
            </w:r>
          </w:p>
        </w:tc>
      </w:tr>
      <w:tr>
        <w:tblPrEx>
          <w:tblCellMar>
            <w:top w:w="0" w:type="dxa"/>
            <w:left w:w="108" w:type="dxa"/>
            <w:bottom w:w="0" w:type="dxa"/>
            <w:right w:w="108" w:type="dxa"/>
          </w:tblCellMar>
        </w:tblPrEx>
        <w:trPr>
          <w:jc w:val="center"/>
        </w:trPr>
        <w:tc>
          <w:tcPr>
            <w:tcW w:w="705" w:type="dxa"/>
            <w:tcBorders>
              <w:top w:val="nil"/>
              <w:left w:val="nil"/>
              <w:bottom w:val="nil"/>
              <w:right w:val="nil"/>
            </w:tcBorders>
            <w:noWrap w:val="0"/>
            <w:vAlign w:val="center"/>
          </w:tcPr>
          <w:p>
            <w:pPr>
              <w:widowControl/>
              <w:jc w:val="left"/>
              <w:rPr>
                <w:rFonts w:ascii="宋体" w:hAnsi="宋体" w:cs="宋体"/>
                <w:kern w:val="0"/>
                <w:sz w:val="1"/>
              </w:rPr>
            </w:pPr>
          </w:p>
        </w:tc>
        <w:tc>
          <w:tcPr>
            <w:tcW w:w="525" w:type="dxa"/>
            <w:tcBorders>
              <w:top w:val="nil"/>
              <w:left w:val="nil"/>
              <w:bottom w:val="nil"/>
              <w:right w:val="nil"/>
            </w:tcBorders>
            <w:noWrap w:val="0"/>
            <w:vAlign w:val="center"/>
          </w:tcPr>
          <w:p>
            <w:pPr>
              <w:widowControl/>
              <w:jc w:val="left"/>
              <w:rPr>
                <w:rFonts w:ascii="宋体" w:hAnsi="宋体" w:cs="宋体"/>
                <w:kern w:val="0"/>
                <w:sz w:val="1"/>
              </w:rPr>
            </w:pPr>
          </w:p>
        </w:tc>
        <w:tc>
          <w:tcPr>
            <w:tcW w:w="144" w:type="dxa"/>
            <w:tcBorders>
              <w:top w:val="nil"/>
              <w:left w:val="nil"/>
              <w:bottom w:val="nil"/>
              <w:right w:val="nil"/>
            </w:tcBorders>
            <w:noWrap w:val="0"/>
            <w:vAlign w:val="center"/>
          </w:tcPr>
          <w:p>
            <w:pPr>
              <w:widowControl/>
              <w:jc w:val="left"/>
              <w:rPr>
                <w:rFonts w:ascii="宋体" w:hAnsi="宋体" w:cs="宋体"/>
                <w:kern w:val="0"/>
                <w:sz w:val="1"/>
              </w:rPr>
            </w:pPr>
          </w:p>
        </w:tc>
        <w:tc>
          <w:tcPr>
            <w:tcW w:w="615" w:type="dxa"/>
            <w:tcBorders>
              <w:top w:val="nil"/>
              <w:left w:val="nil"/>
              <w:bottom w:val="nil"/>
              <w:right w:val="nil"/>
            </w:tcBorders>
            <w:noWrap w:val="0"/>
            <w:vAlign w:val="center"/>
          </w:tcPr>
          <w:p>
            <w:pPr>
              <w:widowControl/>
              <w:jc w:val="left"/>
              <w:rPr>
                <w:rFonts w:ascii="宋体" w:hAnsi="宋体" w:cs="宋体"/>
                <w:kern w:val="0"/>
                <w:sz w:val="1"/>
              </w:rPr>
            </w:pPr>
          </w:p>
        </w:tc>
        <w:tc>
          <w:tcPr>
            <w:tcW w:w="1020" w:type="dxa"/>
            <w:tcBorders>
              <w:top w:val="nil"/>
              <w:left w:val="nil"/>
              <w:bottom w:val="nil"/>
              <w:right w:val="nil"/>
            </w:tcBorders>
            <w:noWrap w:val="0"/>
            <w:vAlign w:val="center"/>
          </w:tcPr>
          <w:p>
            <w:pPr>
              <w:widowControl/>
              <w:jc w:val="left"/>
              <w:rPr>
                <w:rFonts w:ascii="宋体" w:hAnsi="宋体" w:cs="宋体"/>
                <w:kern w:val="0"/>
                <w:sz w:val="1"/>
              </w:rPr>
            </w:pPr>
          </w:p>
        </w:tc>
        <w:tc>
          <w:tcPr>
            <w:tcW w:w="990" w:type="dxa"/>
            <w:tcBorders>
              <w:top w:val="nil"/>
              <w:left w:val="nil"/>
              <w:bottom w:val="nil"/>
              <w:right w:val="nil"/>
            </w:tcBorders>
            <w:noWrap w:val="0"/>
            <w:vAlign w:val="center"/>
          </w:tcPr>
          <w:p>
            <w:pPr>
              <w:widowControl/>
              <w:jc w:val="left"/>
              <w:rPr>
                <w:rFonts w:ascii="宋体" w:hAnsi="宋体" w:cs="宋体"/>
                <w:kern w:val="0"/>
                <w:sz w:val="1"/>
              </w:rPr>
            </w:pPr>
          </w:p>
        </w:tc>
        <w:tc>
          <w:tcPr>
            <w:tcW w:w="300" w:type="dxa"/>
            <w:tcBorders>
              <w:top w:val="nil"/>
              <w:left w:val="nil"/>
              <w:bottom w:val="nil"/>
              <w:right w:val="nil"/>
            </w:tcBorders>
            <w:noWrap w:val="0"/>
            <w:vAlign w:val="center"/>
          </w:tcPr>
          <w:p>
            <w:pPr>
              <w:widowControl/>
              <w:jc w:val="left"/>
              <w:rPr>
                <w:rFonts w:ascii="宋体" w:hAnsi="宋体" w:cs="宋体"/>
                <w:kern w:val="0"/>
                <w:sz w:val="1"/>
              </w:rPr>
            </w:pPr>
          </w:p>
        </w:tc>
        <w:tc>
          <w:tcPr>
            <w:tcW w:w="750" w:type="dxa"/>
            <w:tcBorders>
              <w:top w:val="nil"/>
              <w:left w:val="nil"/>
              <w:bottom w:val="nil"/>
              <w:right w:val="nil"/>
            </w:tcBorders>
            <w:noWrap w:val="0"/>
            <w:vAlign w:val="center"/>
          </w:tcPr>
          <w:p>
            <w:pPr>
              <w:widowControl/>
              <w:jc w:val="left"/>
              <w:rPr>
                <w:rFonts w:ascii="宋体" w:hAnsi="宋体" w:cs="宋体"/>
                <w:kern w:val="0"/>
                <w:sz w:val="1"/>
              </w:rPr>
            </w:pPr>
          </w:p>
        </w:tc>
        <w:tc>
          <w:tcPr>
            <w:tcW w:w="855" w:type="dxa"/>
            <w:tcBorders>
              <w:top w:val="nil"/>
              <w:left w:val="nil"/>
              <w:bottom w:val="nil"/>
              <w:right w:val="nil"/>
            </w:tcBorders>
            <w:noWrap w:val="0"/>
            <w:vAlign w:val="center"/>
          </w:tcPr>
          <w:p>
            <w:pPr>
              <w:widowControl/>
              <w:jc w:val="left"/>
              <w:rPr>
                <w:rFonts w:ascii="宋体" w:hAnsi="宋体" w:cs="宋体"/>
                <w:kern w:val="0"/>
                <w:sz w:val="1"/>
              </w:rPr>
            </w:pPr>
          </w:p>
        </w:tc>
        <w:tc>
          <w:tcPr>
            <w:tcW w:w="765" w:type="dxa"/>
            <w:tcBorders>
              <w:top w:val="nil"/>
              <w:left w:val="nil"/>
              <w:bottom w:val="nil"/>
              <w:right w:val="nil"/>
            </w:tcBorders>
            <w:noWrap w:val="0"/>
            <w:vAlign w:val="center"/>
          </w:tcPr>
          <w:p>
            <w:pPr>
              <w:widowControl/>
              <w:jc w:val="left"/>
              <w:rPr>
                <w:rFonts w:ascii="宋体" w:hAnsi="宋体" w:cs="宋体"/>
                <w:kern w:val="0"/>
                <w:sz w:val="1"/>
              </w:rPr>
            </w:pPr>
          </w:p>
        </w:tc>
        <w:tc>
          <w:tcPr>
            <w:tcW w:w="1785" w:type="dxa"/>
            <w:tcBorders>
              <w:top w:val="nil"/>
              <w:left w:val="nil"/>
              <w:bottom w:val="nil"/>
              <w:right w:val="nil"/>
            </w:tcBorders>
            <w:noWrap w:val="0"/>
            <w:vAlign w:val="center"/>
          </w:tcPr>
          <w:p>
            <w:pPr>
              <w:widowControl/>
              <w:jc w:val="left"/>
              <w:rPr>
                <w:rFonts w:ascii="宋体" w:hAnsi="宋体" w:cs="宋体"/>
                <w:kern w:val="0"/>
                <w:sz w:val="1"/>
              </w:rPr>
            </w:pPr>
          </w:p>
        </w:tc>
        <w:tc>
          <w:tcPr>
            <w:tcW w:w="1800" w:type="dxa"/>
            <w:tcBorders>
              <w:top w:val="nil"/>
              <w:left w:val="nil"/>
              <w:bottom w:val="nil"/>
              <w:right w:val="nil"/>
            </w:tcBorders>
            <w:noWrap w:val="0"/>
            <w:vAlign w:val="center"/>
          </w:tcPr>
          <w:p>
            <w:pPr>
              <w:widowControl/>
              <w:jc w:val="left"/>
              <w:rPr>
                <w:rFonts w:ascii="宋体" w:hAnsi="宋体" w:cs="宋体"/>
                <w:kern w:val="0"/>
                <w:sz w:val="1"/>
              </w:rPr>
            </w:pPr>
          </w:p>
        </w:tc>
      </w:tr>
    </w:tbl>
    <w:p>
      <w:pPr>
        <w:snapToGrid w:val="0"/>
        <w:spacing w:line="240" w:lineRule="atLeast"/>
        <w:rPr>
          <w:color w:val="000000"/>
        </w:rPr>
      </w:pPr>
    </w:p>
    <w:p>
      <w:pPr>
        <w:rPr>
          <w:rFonts w:hint="eastAsia"/>
        </w:rPr>
      </w:pPr>
    </w:p>
    <w:p>
      <w:pPr>
        <w:ind w:firstLine="3675" w:firstLineChars="1750"/>
        <w:rPr>
          <w:rFonts w:hint="eastAsia"/>
        </w:rPr>
      </w:pPr>
      <w:r>
        <w:rPr>
          <w:rFonts w:hint="eastAsia"/>
        </w:rPr>
        <w:t>信用证</w:t>
      </w:r>
    </w:p>
    <w:tbl>
      <w:tblPr>
        <w:tblStyle w:val="6"/>
        <w:tblW w:w="10206" w:type="dxa"/>
        <w:jc w:val="center"/>
        <w:tblLayout w:type="autofit"/>
        <w:tblCellMar>
          <w:top w:w="0" w:type="dxa"/>
          <w:left w:w="57" w:type="dxa"/>
          <w:bottom w:w="0" w:type="dxa"/>
          <w:right w:w="57" w:type="dxa"/>
        </w:tblCellMar>
      </w:tblPr>
      <w:tblGrid>
        <w:gridCol w:w="2169"/>
        <w:gridCol w:w="871"/>
        <w:gridCol w:w="4382"/>
        <w:gridCol w:w="2784"/>
      </w:tblGrid>
      <w:tr>
        <w:tblPrEx>
          <w:tblCellMar>
            <w:top w:w="0" w:type="dxa"/>
            <w:left w:w="57" w:type="dxa"/>
            <w:bottom w:w="0" w:type="dxa"/>
            <w:right w:w="57" w:type="dxa"/>
          </w:tblCellMar>
        </w:tblPrEx>
        <w:trPr>
          <w:tblHeader/>
          <w:jc w:val="center"/>
        </w:trPr>
        <w:tc>
          <w:tcPr>
            <w:tcW w:w="10206" w:type="dxa"/>
            <w:gridSpan w:val="4"/>
            <w:tcBorders>
              <w:top w:val="single" w:color="auto" w:sz="4" w:space="0"/>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2001MAR22 09:18:11</w:t>
            </w:r>
            <w:r>
              <w:rPr>
                <w:rFonts w:hint="eastAsia" w:ascii="宋体" w:hAnsi="宋体"/>
              </w:rPr>
              <w:tab/>
            </w:r>
            <w:r>
              <w:rPr>
                <w:rFonts w:hint="eastAsia" w:ascii="宋体" w:hAnsi="宋体"/>
              </w:rPr>
              <w:t>LOGICAL TERMINAL</w:t>
            </w:r>
            <w:r>
              <w:rPr>
                <w:rFonts w:hint="eastAsia" w:ascii="宋体" w:hAnsi="宋体"/>
              </w:rPr>
              <w:tab/>
            </w:r>
            <w:r>
              <w:rPr>
                <w:rFonts w:hint="eastAsia" w:ascii="宋体" w:hAnsi="宋体"/>
              </w:rPr>
              <w:t>E102</w:t>
            </w:r>
          </w:p>
          <w:p>
            <w:pPr>
              <w:tabs>
                <w:tab w:val="left" w:pos="6660"/>
                <w:tab w:val="left" w:pos="8143"/>
                <w:tab w:val="left" w:pos="8670"/>
              </w:tabs>
              <w:jc w:val="left"/>
              <w:rPr>
                <w:rFonts w:hint="eastAsia" w:ascii="宋体" w:hAnsi="宋体"/>
              </w:rPr>
            </w:pPr>
            <w:r>
              <w:rPr>
                <w:rFonts w:hint="eastAsia" w:ascii="宋体" w:hAnsi="宋体"/>
              </w:rPr>
              <w:t>MT S700                         ISSUE OF A DOCUMENTARY CREDIT</w:t>
            </w:r>
            <w:r>
              <w:rPr>
                <w:rFonts w:hint="eastAsia" w:ascii="宋体" w:hAnsi="宋体"/>
              </w:rPr>
              <w:tab/>
            </w:r>
            <w:r>
              <w:rPr>
                <w:rFonts w:hint="eastAsia" w:ascii="宋体" w:hAnsi="宋体"/>
              </w:rPr>
              <w:tab/>
            </w:r>
            <w:r>
              <w:rPr>
                <w:rFonts w:hint="eastAsia" w:ascii="宋体" w:hAnsi="宋体"/>
              </w:rPr>
              <w:t>PAGE</w:t>
            </w:r>
            <w:r>
              <w:rPr>
                <w:rFonts w:hint="eastAsia" w:ascii="宋体" w:hAnsi="宋体"/>
              </w:rPr>
              <w:tab/>
            </w:r>
            <w:r>
              <w:rPr>
                <w:rFonts w:hint="eastAsia" w:ascii="宋体" w:hAnsi="宋体"/>
              </w:rPr>
              <w:t>00001</w:t>
            </w:r>
          </w:p>
          <w:p>
            <w:pPr>
              <w:tabs>
                <w:tab w:val="left" w:pos="6660"/>
                <w:tab w:val="left" w:pos="8130"/>
                <w:tab w:val="left" w:pos="8670"/>
              </w:tabs>
              <w:jc w:val="left"/>
              <w:rPr>
                <w:rFonts w:hint="eastAsia" w:ascii="宋体" w:hAnsi="宋体"/>
              </w:rPr>
            </w:pPr>
            <w:r>
              <w:rPr>
                <w:rFonts w:hint="eastAsia" w:ascii="宋体" w:hAnsi="宋体"/>
              </w:rPr>
              <w:tab/>
            </w:r>
            <w:r>
              <w:rPr>
                <w:rFonts w:hint="eastAsia" w:ascii="宋体" w:hAnsi="宋体"/>
              </w:rPr>
              <w:tab/>
            </w:r>
            <w:r>
              <w:rPr>
                <w:rFonts w:hint="eastAsia" w:ascii="宋体" w:hAnsi="宋体"/>
              </w:rPr>
              <w:t>FUNC</w:t>
            </w:r>
            <w:r>
              <w:rPr>
                <w:rFonts w:hint="eastAsia" w:ascii="宋体" w:hAnsi="宋体"/>
              </w:rPr>
              <w:tab/>
            </w:r>
            <w:r>
              <w:rPr>
                <w:rFonts w:hint="eastAsia" w:ascii="宋体" w:hAnsi="宋体"/>
              </w:rPr>
              <w:t>MSG700</w:t>
            </w:r>
          </w:p>
          <w:p>
            <w:pPr>
              <w:tabs>
                <w:tab w:val="left" w:pos="6660"/>
                <w:tab w:val="left" w:pos="8130"/>
                <w:tab w:val="left" w:pos="8670"/>
              </w:tabs>
              <w:jc w:val="left"/>
              <w:rPr>
                <w:rFonts w:ascii="宋体" w:hAnsi="宋体"/>
              </w:rPr>
            </w:pPr>
            <w:r>
              <w:rPr>
                <w:rFonts w:hint="eastAsia" w:ascii="宋体" w:hAnsi="宋体"/>
              </w:rPr>
              <w:tab/>
            </w:r>
            <w:r>
              <w:rPr>
                <w:rFonts w:hint="eastAsia" w:ascii="宋体" w:hAnsi="宋体"/>
              </w:rPr>
              <w:tab/>
            </w:r>
            <w:r>
              <w:rPr>
                <w:rFonts w:hint="eastAsia" w:ascii="宋体" w:hAnsi="宋体"/>
              </w:rPr>
              <w:t>UMR</w:t>
            </w:r>
            <w:r>
              <w:rPr>
                <w:rFonts w:hint="eastAsia" w:ascii="宋体" w:hAnsi="宋体"/>
              </w:rPr>
              <w:tab/>
            </w:r>
            <w:r>
              <w:rPr>
                <w:rFonts w:hint="eastAsia" w:ascii="宋体" w:hAnsi="宋体"/>
              </w:rPr>
              <w:t>06881051</w:t>
            </w:r>
          </w:p>
        </w:tc>
      </w:tr>
      <w:tr>
        <w:tblPrEx>
          <w:tblCellMar>
            <w:top w:w="0" w:type="dxa"/>
            <w:left w:w="57" w:type="dxa"/>
            <w:bottom w:w="0" w:type="dxa"/>
            <w:right w:w="57" w:type="dxa"/>
          </w:tblCellMar>
        </w:tblPrEx>
        <w:trPr>
          <w:tblHeader/>
          <w:jc w:val="center"/>
        </w:trPr>
        <w:tc>
          <w:tcPr>
            <w:tcW w:w="10206" w:type="dxa"/>
            <w:gridSpan w:val="4"/>
            <w:tcBorders>
              <w:top w:val="nil"/>
              <w:left w:val="single" w:color="auto" w:sz="4" w:space="0"/>
              <w:bottom w:val="nil"/>
              <w:right w:val="single" w:color="auto" w:sz="4" w:space="0"/>
            </w:tcBorders>
            <w:noWrap w:val="0"/>
            <w:vAlign w:val="top"/>
          </w:tcPr>
          <w:p>
            <w:pPr>
              <w:tabs>
                <w:tab w:val="left" w:pos="6870"/>
                <w:tab w:val="left" w:pos="8670"/>
              </w:tabs>
              <w:jc w:val="left"/>
              <w:rPr>
                <w:rFonts w:ascii="宋体" w:hAnsi="宋体"/>
              </w:rPr>
            </w:pPr>
            <w:r>
              <w:rPr>
                <w:rFonts w:hint="eastAsia" w:ascii="宋体" w:hAnsi="宋体"/>
              </w:rPr>
              <w:t>MSGACK  DWS765I AUTH OK, KEY B198081689580FC5, BKCHCNBJ RJHISARI RECORO</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BASIC HEADER</w:t>
            </w:r>
          </w:p>
        </w:tc>
        <w:tc>
          <w:tcPr>
            <w:tcW w:w="871" w:type="dxa"/>
            <w:noWrap w:val="0"/>
            <w:vAlign w:val="top"/>
          </w:tcPr>
          <w:p>
            <w:pPr>
              <w:rPr>
                <w:rFonts w:ascii="宋体" w:hAnsi="宋体"/>
              </w:rPr>
            </w:pPr>
            <w:r>
              <w:rPr>
                <w:rFonts w:hint="eastAsia" w:ascii="宋体" w:hAnsi="宋体"/>
              </w:rPr>
              <w:t> </w:t>
            </w:r>
          </w:p>
        </w:tc>
        <w:tc>
          <w:tcPr>
            <w:tcW w:w="4382" w:type="dxa"/>
            <w:noWrap w:val="0"/>
            <w:vAlign w:val="top"/>
          </w:tcPr>
          <w:p>
            <w:pPr>
              <w:rPr>
                <w:rFonts w:ascii="宋体" w:hAnsi="宋体"/>
              </w:rPr>
            </w:pPr>
            <w:r>
              <w:rPr>
                <w:rFonts w:hint="eastAsia" w:ascii="宋体" w:hAnsi="宋体"/>
              </w:rPr>
              <w:t>F  01  BKCHCNBJA940 0588 550628</w:t>
            </w:r>
          </w:p>
        </w:tc>
        <w:tc>
          <w:tcPr>
            <w:tcW w:w="2784" w:type="dxa"/>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APPLICATION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0 700  1057 010320 RJHISARIAXXX 7277 977367 020213 1557 N</w:t>
            </w:r>
          </w:p>
          <w:p>
            <w:pPr>
              <w:tabs>
                <w:tab w:val="left" w:pos="1999"/>
              </w:tabs>
              <w:rPr>
                <w:rFonts w:hint="eastAsia" w:ascii="宋体" w:hAnsi="宋体"/>
              </w:rPr>
            </w:pPr>
            <w:r>
              <w:rPr>
                <w:rFonts w:hint="eastAsia" w:ascii="宋体" w:hAnsi="宋体"/>
              </w:rPr>
              <w:tab/>
            </w:r>
            <w:r>
              <w:rPr>
                <w:rFonts w:hint="eastAsia" w:ascii="宋体" w:hAnsi="宋体"/>
              </w:rPr>
              <w:t>*ALRAJHI BANKING AND INVESTMENT</w:t>
            </w:r>
          </w:p>
          <w:p>
            <w:pPr>
              <w:tabs>
                <w:tab w:val="left" w:pos="1999"/>
              </w:tabs>
              <w:rPr>
                <w:rFonts w:hint="eastAsia" w:ascii="宋体" w:hAnsi="宋体"/>
              </w:rPr>
            </w:pPr>
            <w:r>
              <w:rPr>
                <w:rFonts w:hint="eastAsia" w:ascii="宋体" w:hAnsi="宋体"/>
              </w:rPr>
              <w:tab/>
            </w:r>
            <w:r>
              <w:rPr>
                <w:rFonts w:hint="eastAsia" w:ascii="宋体" w:hAnsi="宋体"/>
              </w:rPr>
              <w:t>*CORPORATION</w:t>
            </w:r>
          </w:p>
          <w:p>
            <w:pPr>
              <w:tabs>
                <w:tab w:val="left" w:pos="1999"/>
              </w:tabs>
              <w:rPr>
                <w:rFonts w:hint="eastAsia" w:ascii="宋体" w:hAnsi="宋体"/>
              </w:rPr>
            </w:pPr>
            <w:r>
              <w:rPr>
                <w:rFonts w:hint="eastAsia" w:ascii="宋体" w:hAnsi="宋体"/>
              </w:rPr>
              <w:tab/>
            </w:r>
            <w:r>
              <w:rPr>
                <w:rFonts w:hint="eastAsia" w:ascii="宋体" w:hAnsi="宋体"/>
              </w:rPr>
              <w:t>*RIYADH</w:t>
            </w:r>
          </w:p>
          <w:p>
            <w:pPr>
              <w:tabs>
                <w:tab w:val="left" w:pos="1999"/>
              </w:tabs>
              <w:rPr>
                <w:rFonts w:ascii="宋体" w:hAnsi="宋体"/>
              </w:rPr>
            </w:pPr>
            <w:r>
              <w:rPr>
                <w:rFonts w:hint="eastAsia" w:ascii="宋体" w:hAnsi="宋体"/>
              </w:rPr>
              <w:tab/>
            </w: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rPr>
                <w:rFonts w:ascii="宋体" w:hAnsi="宋体"/>
              </w:rPr>
            </w:pPr>
            <w:r>
              <w:rPr>
                <w:rFonts w:hint="eastAsia" w:ascii="宋体" w:hAnsi="宋体"/>
              </w:rPr>
              <w:t>USER HEADER</w:t>
            </w:r>
          </w:p>
        </w:tc>
        <w:tc>
          <w:tcPr>
            <w:tcW w:w="871" w:type="dxa"/>
            <w:noWrap w:val="0"/>
            <w:vAlign w:val="top"/>
          </w:tcPr>
          <w:p>
            <w:pPr>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SERVICE CODE    103:                    </w:t>
            </w:r>
            <w:r>
              <w:rPr>
                <w:rFonts w:hint="eastAsia" w:ascii="宋体" w:hAnsi="宋体"/>
                <w:color w:val="0000FF"/>
                <w:sz w:val="18"/>
              </w:rPr>
              <w:t>(银行盖信用证通知专用章)</w:t>
            </w:r>
          </w:p>
          <w:p>
            <w:pPr>
              <w:rPr>
                <w:rFonts w:hint="eastAsia" w:ascii="宋体" w:hAnsi="宋体"/>
              </w:rPr>
            </w:pPr>
            <w:r>
              <w:rPr>
                <w:rFonts w:hint="eastAsia" w:ascii="宋体" w:hAnsi="宋体"/>
              </w:rPr>
              <w:t>BANK. PRIORITY  113:</w:t>
            </w:r>
          </w:p>
          <w:p>
            <w:pPr>
              <w:rPr>
                <w:rFonts w:hint="eastAsia" w:ascii="宋体" w:hAnsi="宋体"/>
              </w:rPr>
            </w:pPr>
            <w:r>
              <w:rPr>
                <w:rFonts w:hint="eastAsia" w:ascii="宋体" w:hAnsi="宋体"/>
              </w:rPr>
              <w:t>MSG USER REF.   108:</w:t>
            </w:r>
          </w:p>
          <w:p>
            <w:pPr>
              <w:rPr>
                <w:rFonts w:ascii="宋体" w:hAnsi="宋体"/>
              </w:rPr>
            </w:pPr>
            <w:r>
              <w:rPr>
                <w:rFonts w:hint="eastAsia" w:ascii="宋体" w:hAnsi="宋体"/>
              </w:rPr>
              <w:t>INFO. FROM CI   115:</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SEQUENCE OF TOTAL</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27</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1 / 1</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FORM OF DOC. CREDIT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40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IRREVOCABLE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 CREDIT NUMBER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20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0011LC123756</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 OF ISSUE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31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010320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DATE/PLACE EXP.</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31 D</w:t>
            </w:r>
          </w:p>
        </w:tc>
        <w:tc>
          <w:tcPr>
            <w:tcW w:w="7166" w:type="dxa"/>
            <w:gridSpan w:val="2"/>
            <w:tcBorders>
              <w:top w:val="nil"/>
              <w:left w:val="nil"/>
              <w:bottom w:val="nil"/>
              <w:right w:val="single" w:color="auto" w:sz="4" w:space="0"/>
            </w:tcBorders>
            <w:noWrap w:val="0"/>
            <w:vAlign w:val="top"/>
          </w:tcPr>
          <w:p>
            <w:pPr>
              <w:pStyle w:val="2"/>
              <w:rPr>
                <w:rFonts w:ascii="宋体" w:hAnsi="宋体"/>
                <w:b w:val="0"/>
                <w:bCs w:val="0"/>
              </w:rPr>
            </w:pPr>
            <w:r>
              <w:rPr>
                <w:rFonts w:hint="eastAsia" w:ascii="宋体" w:hAnsi="宋体"/>
                <w:b w:val="0"/>
                <w:bCs w:val="0"/>
              </w:rPr>
              <w:t>DATE 010505 PLACE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APPLICANT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50</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NEO GENERAL TRADING CO.</w:t>
            </w:r>
          </w:p>
          <w:p>
            <w:pPr>
              <w:rPr>
                <w:rFonts w:hint="eastAsia" w:ascii="宋体" w:hAnsi="宋体"/>
              </w:rPr>
            </w:pPr>
            <w:r>
              <w:rPr>
                <w:rFonts w:hint="eastAsia" w:ascii="宋体" w:hAnsi="宋体"/>
              </w:rPr>
              <w:t>P.O. BOX 99552, RIYADH 22766, KSA</w:t>
            </w:r>
          </w:p>
          <w:p>
            <w:pPr>
              <w:rPr>
                <w:rFonts w:ascii="宋体" w:hAnsi="宋体"/>
              </w:rPr>
            </w:pPr>
            <w:r>
              <w:rPr>
                <w:rFonts w:hint="eastAsia" w:ascii="宋体" w:hAnsi="宋体"/>
              </w:rPr>
              <w:t>TEL: 00966-1-4659220  FAX: 00966-1-4659213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BENEFICIARY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59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DESUN TRADING CO., LTD.</w:t>
            </w:r>
          </w:p>
          <w:p>
            <w:pPr>
              <w:rPr>
                <w:rFonts w:hint="eastAsia" w:ascii="宋体" w:hAnsi="宋体"/>
              </w:rPr>
            </w:pPr>
            <w:r>
              <w:rPr>
                <w:rFonts w:hint="eastAsia" w:ascii="宋体" w:hAnsi="宋体"/>
              </w:rPr>
              <w:t>HUARONG MANSION RM2901 NO.85 GUANJIAQIAO, NANJING 210005, CHINA</w:t>
            </w:r>
          </w:p>
          <w:p>
            <w:pPr>
              <w:rPr>
                <w:rFonts w:ascii="宋体" w:hAnsi="宋体"/>
              </w:rPr>
            </w:pPr>
            <w:r>
              <w:rPr>
                <w:rFonts w:hint="eastAsia" w:ascii="宋体" w:hAnsi="宋体"/>
              </w:rPr>
              <w:t>TEL: 0086-25-4715004  FAX: 0086-25-4711363</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AMOUNT</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32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CURRENCY USD AMOUNT 13260,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AVAILABLE WITH/BY</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41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ANY BANK IN CHINA,</w:t>
            </w:r>
          </w:p>
          <w:p>
            <w:pPr>
              <w:rPr>
                <w:rFonts w:ascii="宋体" w:hAnsi="宋体"/>
              </w:rPr>
            </w:pPr>
            <w:r>
              <w:rPr>
                <w:rFonts w:hint="eastAsia" w:ascii="宋体" w:hAnsi="宋体"/>
              </w:rPr>
              <w:t>BY NEGOTIATION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DRAFTS AT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SIGHT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DRAWEE</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42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RJHISARI</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3"/>
              <w:rPr>
                <w:rFonts w:ascii="宋体" w:hAnsi="宋体"/>
                <w:b w:val="0"/>
                <w:bCs w:val="0"/>
                <w:sz w:val="21"/>
              </w:rPr>
            </w:pPr>
            <w:r>
              <w:rPr>
                <w:rFonts w:hint="eastAsia" w:ascii="宋体" w:hAnsi="宋体"/>
                <w:b w:val="0"/>
                <w:bCs w:val="0"/>
              </w:rPr>
              <w:t xml:space="preserve">*ALRAJHI BANKING AND INVESTMENT </w:t>
            </w:r>
          </w:p>
          <w:p>
            <w:pPr>
              <w:rPr>
                <w:rFonts w:hint="eastAsia" w:ascii="宋体" w:hAnsi="宋体"/>
              </w:rPr>
            </w:pPr>
            <w:r>
              <w:rPr>
                <w:rFonts w:hint="eastAsia" w:ascii="宋体" w:hAnsi="宋体"/>
              </w:rPr>
              <w:t>*CORPORATION</w:t>
            </w:r>
          </w:p>
          <w:p>
            <w:pPr>
              <w:pStyle w:val="2"/>
              <w:rPr>
                <w:rFonts w:hint="eastAsia" w:ascii="宋体" w:hAnsi="宋体"/>
                <w:b w:val="0"/>
                <w:bCs w:val="0"/>
              </w:rPr>
            </w:pPr>
            <w:r>
              <w:rPr>
                <w:rFonts w:hint="eastAsia" w:ascii="宋体" w:hAnsi="宋体"/>
                <w:b w:val="0"/>
                <w:bCs w:val="0"/>
              </w:rPr>
              <w:t>*RIYADH</w:t>
            </w:r>
          </w:p>
          <w:p>
            <w:pPr>
              <w:rPr>
                <w:rFonts w:ascii="宋体" w:hAnsi="宋体"/>
              </w:rPr>
            </w:pPr>
            <w:r>
              <w:rPr>
                <w:rFonts w:hint="eastAsia" w:ascii="宋体" w:hAnsi="宋体"/>
              </w:rPr>
              <w:t>*(HEAD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PARTIAL SHIPMTS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P</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TRANSSHIPMENT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43 T</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NOT ALLOWED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LOADING ON BRD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CHINA MAIN FORT, CHINA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B</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DAMMAM PORT, SAUDI ARABIA</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LATEST SHIPMENT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44 C</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010430</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GOODS DESCRIPT.</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45 A</w:t>
            </w:r>
          </w:p>
        </w:tc>
        <w:tc>
          <w:tcPr>
            <w:tcW w:w="7166" w:type="dxa"/>
            <w:gridSpan w:val="2"/>
            <w:tcBorders>
              <w:top w:val="nil"/>
              <w:left w:val="nil"/>
              <w:bottom w:val="nil"/>
              <w:right w:val="single" w:color="auto" w:sz="4" w:space="0"/>
            </w:tcBorders>
            <w:noWrap w:val="0"/>
            <w:vAlign w:val="top"/>
          </w:tcPr>
          <w:p>
            <w:pPr>
              <w:rPr>
                <w:rFonts w:ascii="宋体" w:hAnsi="宋体"/>
              </w:rPr>
            </w:pPr>
            <w: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snapToGrid w:val="0"/>
              <w:spacing w:line="240" w:lineRule="atLeast"/>
              <w:ind w:right="57"/>
              <w:rPr>
                <w:rFonts w:ascii="宋体" w:hAnsi="宋体"/>
                <w:szCs w:val="21"/>
              </w:rPr>
            </w:pPr>
            <w:r>
              <w:rPr>
                <w:rFonts w:hint="eastAsia" w:ascii="宋体" w:hAnsi="宋体"/>
                <w:szCs w:val="21"/>
              </w:rPr>
              <w:t>ABOUT 1700 CARTONS CANNED MUSRHOOM PIECES &amp; STEMS 24 TINS X 425 GRAMS NET WEIGHT (D.W. 227 GRAMS) AT USD7.80 PER CARTON.</w:t>
            </w:r>
          </w:p>
          <w:p>
            <w:pPr>
              <w:snapToGrid w:val="0"/>
              <w:spacing w:line="240" w:lineRule="atLeast"/>
              <w:ind w:right="57"/>
              <w:rPr>
                <w:szCs w:val="21"/>
              </w:rPr>
            </w:pPr>
            <w:r>
              <w:rPr>
                <w:rFonts w:hint="eastAsia" w:ascii="宋体" w:hAnsi="宋体"/>
                <w:szCs w:val="21"/>
              </w:rPr>
              <w:t>ROSE BRAND.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DOCS REQUIRED</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46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REQUIRED: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SIGNED COMMERCIAL INVOICE IN TRIPLICATE ORIGINAL AND MUST SHOW BREAK DOWN OF THE AMOUNT AS FOLLOWS: FOB VALUE, FREIGHT CHARGES AND TOTAL AMOUNT C AND F.</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xml:space="preserve">+ FULL SET CLEAN ON BOARD BILL OF LADING MADE OUT TO THE ORDER OF AL RAJHI BANKING AND INVESTMENT CORP, MARKED FREIGHT PREPAID AND NOTIFY APPLICANT, INDICATING THE FULL NAME, ADDRESS AND TEL NO. OF THE CARRYING VESSEL'S AGENT AT THE PORT OF DISCHARGE.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PACKING LIST IN ONE ORIGINAL PLUS 5 COPIES, ALL OF WHICH MUST</w:t>
            </w:r>
          </w:p>
          <w:p>
            <w:pPr>
              <w:rPr>
                <w:rFonts w:ascii="宋体" w:hAnsi="宋体"/>
              </w:rPr>
            </w:pPr>
            <w:r>
              <w:rPr>
                <w:rFonts w:hint="eastAsia" w:ascii="宋体" w:hAnsi="宋体"/>
              </w:rPr>
              <w:t>BE MANUALLY SIGNED.</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INSPECTION (HEALTH) CERTIFICATE FROM C.I.Q. (ENTRY-EXIT</w:t>
            </w:r>
          </w:p>
          <w:p>
            <w:pPr>
              <w:rPr>
                <w:rFonts w:hint="eastAsia" w:ascii="宋体" w:hAnsi="宋体"/>
              </w:rPr>
            </w:pPr>
            <w:r>
              <w:rPr>
                <w:rFonts w:hint="eastAsia" w:ascii="宋体" w:hAnsi="宋体"/>
              </w:rPr>
              <w:t>INSPECTION AND QUARANTINE OF THE PEOOPLES REP. OF CHINA) STATING</w:t>
            </w:r>
          </w:p>
          <w:p>
            <w:pPr>
              <w:rPr>
                <w:rFonts w:ascii="宋体" w:hAnsi="宋体"/>
              </w:rPr>
            </w:pPr>
            <w:r>
              <w:rPr>
                <w:rFonts w:hint="eastAsia" w:ascii="宋体" w:hAnsi="宋体"/>
              </w:rPr>
              <w:t>GOODS ARE FIT FOR HUMAN BEING.</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CERTIFICATE OF ORIGIN</w:t>
            </w:r>
          </w:p>
          <w:p>
            <w:pPr>
              <w:rPr>
                <w:rFonts w:hint="eastAsia" w:ascii="宋体" w:hAnsi="宋体"/>
              </w:rPr>
            </w:pPr>
            <w:r>
              <w:rPr>
                <w:rFonts w:hint="eastAsia" w:ascii="宋体" w:hAnsi="宋体"/>
              </w:rPr>
              <w:t>DULY CERTIFIED BY C.C.P.I.T.</w:t>
            </w:r>
          </w:p>
          <w:p>
            <w:pPr>
              <w:rPr>
                <w:rFonts w:hint="eastAsia" w:ascii="宋体" w:hAnsi="宋体"/>
              </w:rPr>
            </w:pPr>
            <w:r>
              <w:rPr>
                <w:rFonts w:hint="eastAsia" w:ascii="宋体" w:hAnsi="宋体"/>
              </w:rPr>
              <w:t>STATING THE NAME OF THE MANUFACTURERS OF PRODUCERS</w:t>
            </w:r>
          </w:p>
          <w:p>
            <w:pPr>
              <w:rPr>
                <w:rFonts w:ascii="宋体" w:hAnsi="宋体"/>
              </w:rPr>
            </w:pPr>
            <w:r>
              <w:rPr>
                <w:rFonts w:hint="eastAsia" w:ascii="宋体" w:hAnsi="宋体"/>
              </w:rPr>
              <w:t>AND THAT GOODS EXPORTED ARE WHOLLY OF CHINESE ORIGIN.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THE PRODUCTION DATE OF THE GOODS NOT TO BE EARLIER THAN HALF MONTH AT TIME OF SHIPMENT. BENEFICIARY MUST CERTIFY THE SAME.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SHIPMENT TO BE EFFECTED BY CONTAINER AND BY REGULARE LINE. SHIPMENT COMPANY'S CERTIFICATE TO THIS EFFECT SHOULD ACCOMPANY THE DOCUMENTS.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ind w:left="284" w:hanging="284"/>
              <w:rPr>
                <w:rFonts w:ascii="宋体" w:hAnsi="宋体"/>
              </w:rPr>
            </w:pPr>
            <w:r>
              <w:rPr>
                <w:rFonts w:hint="eastAsia" w:ascii="宋体" w:hAnsi="宋体"/>
              </w:rPr>
              <w:t xml:space="preserve">+ INSURANCE POLICY OR CERTIFICATE IN 1 ORIGINAL AND </w:t>
            </w:r>
          </w:p>
          <w:p>
            <w:pPr>
              <w:rPr>
                <w:rFonts w:hint="eastAsia" w:ascii="宋体" w:hAnsi="宋体"/>
              </w:rPr>
            </w:pPr>
            <w:r>
              <w:rPr>
                <w:rFonts w:hint="eastAsia" w:ascii="宋体" w:hAnsi="宋体"/>
              </w:rPr>
              <w:t>1 COPY ISSUED OR ENDORSED TO THE ORDER OF AL RAJHI BANKING</w:t>
            </w:r>
          </w:p>
          <w:p>
            <w:pPr>
              <w:rPr>
                <w:rFonts w:hint="eastAsia" w:ascii="宋体" w:hAnsi="宋体"/>
              </w:rPr>
            </w:pPr>
            <w:r>
              <w:rPr>
                <w:rFonts w:hint="eastAsia" w:ascii="宋体" w:hAnsi="宋体"/>
              </w:rPr>
              <w:t>AND INVESTMENT CORP FOR THE INVOICE PLUS 10 PERCENT COVERING</w:t>
            </w:r>
          </w:p>
          <w:p>
            <w:pPr>
              <w:rPr>
                <w:rFonts w:ascii="宋体" w:hAnsi="宋体"/>
              </w:rPr>
            </w:pPr>
            <w:r>
              <w:rPr>
                <w:rFonts w:hint="eastAsia" w:ascii="宋体" w:hAnsi="宋体"/>
              </w:rPr>
              <w:t>ALL RISKS, INSTITUTE CARGO CLAUSES, INSTITUTE STRIKES.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DD. CONDITIONS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47 A</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ADDITIONAL CONDITION:</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A DISCREPANCY FEE OF USD50.00 WILL BE IMPOSED ON EACH SET OF</w:t>
            </w:r>
          </w:p>
          <w:p>
            <w:pPr>
              <w:rPr>
                <w:rFonts w:hint="eastAsia" w:ascii="宋体" w:hAnsi="宋体"/>
              </w:rPr>
            </w:pPr>
            <w:r>
              <w:rPr>
                <w:rFonts w:hint="eastAsia" w:ascii="宋体" w:hAnsi="宋体"/>
              </w:rPr>
              <w:t>DOCUMENTS PRESENTED FOR NEGOTIATION UNDER THIS L/C WITH</w:t>
            </w:r>
          </w:p>
          <w:p>
            <w:pPr>
              <w:rPr>
                <w:rFonts w:hint="eastAsia" w:ascii="宋体" w:hAnsi="宋体"/>
              </w:rPr>
            </w:pPr>
            <w:r>
              <w:rPr>
                <w:rFonts w:hint="eastAsia" w:ascii="宋体" w:hAnsi="宋体"/>
              </w:rPr>
              <w:t>DISCREPANCY. THE FEE WILL BE DEDUCTED FROM THE BILL AMOUNT.</w:t>
            </w:r>
          </w:p>
          <w:p>
            <w:r>
              <w:rPr>
                <w:rFonts w:hint="eastAsia" w:ascii="宋体" w:hAnsi="宋体"/>
              </w:rPr>
              <w:t>PAYMENT UNDER THE GOODS WERE APPROVED BY SAUDI GOVERNMENT LAB.</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CHARGES</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71 B</w:t>
            </w:r>
          </w:p>
        </w:tc>
        <w:tc>
          <w:tcPr>
            <w:tcW w:w="7166" w:type="dxa"/>
            <w:gridSpan w:val="2"/>
            <w:tcBorders>
              <w:top w:val="nil"/>
              <w:left w:val="nil"/>
              <w:bottom w:val="nil"/>
              <w:right w:val="single" w:color="auto" w:sz="4" w:space="0"/>
            </w:tcBorders>
            <w:noWrap w:val="0"/>
            <w:vAlign w:val="top"/>
          </w:tcPr>
          <w:p>
            <w:pPr>
              <w:pStyle w:val="3"/>
              <w:rPr>
                <w:rFonts w:ascii="宋体" w:hAnsi="宋体"/>
                <w:b w:val="0"/>
                <w:bCs w:val="0"/>
                <w:sz w:val="21"/>
              </w:rPr>
            </w:pPr>
            <w:r>
              <w:rPr>
                <w:rFonts w:hint="eastAsia" w:ascii="宋体" w:hAnsi="宋体"/>
                <w:b w:val="0"/>
                <w:bCs w:val="0"/>
              </w:rPr>
              <w:t>ALL CHARGES AND COMMISSIONS OUTSIDE</w:t>
            </w:r>
          </w:p>
          <w:p>
            <w:pPr>
              <w:rPr>
                <w:rFonts w:hint="eastAsia" w:ascii="宋体" w:hAnsi="宋体"/>
              </w:rPr>
            </w:pPr>
            <w:r>
              <w:rPr>
                <w:rFonts w:hint="eastAsia" w:ascii="宋体" w:hAnsi="宋体"/>
              </w:rPr>
              <w:t xml:space="preserve">KSA ON BENEFICIARIES' ACCOUNT INCLUDING REIMBURSING, </w:t>
            </w:r>
          </w:p>
          <w:p>
            <w:pPr>
              <w:rPr>
                <w:rFonts w:ascii="宋体" w:hAnsi="宋体"/>
              </w:rPr>
            </w:pPr>
            <w:r>
              <w:rPr>
                <w:rFonts w:hint="eastAsia" w:ascii="宋体" w:hAnsi="宋体"/>
              </w:rPr>
              <w:t>BANK COMMISSION, DISCREPANCY FEE (IF ANY) AND COURIER CHARGES.</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CONFIRMAT INSTR</w:t>
            </w:r>
          </w:p>
        </w:tc>
        <w:tc>
          <w:tcPr>
            <w:tcW w:w="871" w:type="dxa"/>
            <w:noWrap w:val="0"/>
            <w:vAlign w:val="top"/>
          </w:tcPr>
          <w:p>
            <w:pPr>
              <w:tabs>
                <w:tab w:val="left" w:pos="284"/>
              </w:tabs>
              <w:rPr>
                <w:rFonts w:ascii="宋体" w:hAnsi="宋体"/>
              </w:rPr>
            </w:pPr>
            <w:r>
              <w:rPr>
                <w:rFonts w:hint="eastAsia" w:ascii="宋体" w:hAnsi="宋体"/>
              </w:rPr>
              <w:t>*</w:t>
            </w:r>
            <w:r>
              <w:rPr>
                <w:rFonts w:hint="eastAsia" w:ascii="宋体" w:hAnsi="宋体"/>
              </w:rPr>
              <w:tab/>
            </w:r>
            <w:r>
              <w:rPr>
                <w:rFonts w:hint="eastAsia" w:ascii="宋体" w:hAnsi="宋体"/>
              </w:rPr>
              <w:t>49</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WITHOUT</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REIMBURS.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53 D</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pStyle w:val="3"/>
              <w:rPr>
                <w:rFonts w:ascii="宋体" w:hAnsi="宋体"/>
                <w:b w:val="0"/>
                <w:bCs w:val="0"/>
                <w:sz w:val="21"/>
              </w:rPr>
            </w:pPr>
            <w:r>
              <w:rPr>
                <w:rFonts w:hint="eastAsia" w:ascii="宋体" w:hAnsi="宋体"/>
                <w:b w:val="0"/>
                <w:bCs w:val="0"/>
              </w:rPr>
              <w:t>AL RAJHI BANKING AND INVESTMENT CORP</w:t>
            </w:r>
          </w:p>
          <w:p>
            <w:pPr>
              <w:rPr>
                <w:rFonts w:ascii="宋体" w:hAnsi="宋体"/>
              </w:rPr>
            </w:pPr>
            <w:r>
              <w:rPr>
                <w:rFonts w:hint="eastAsia" w:ascii="宋体" w:hAnsi="宋体"/>
              </w:rPr>
              <w:t xml:space="preserve">RIYADH (HEAD OFFICE)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INS PAYING BANK</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78</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 </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 </w:t>
            </w:r>
          </w:p>
        </w:tc>
        <w:tc>
          <w:tcPr>
            <w:tcW w:w="871" w:type="dxa"/>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DOCUMENTS TO BE DESPATCHED IN ONE LOT BY COURIER.</w:t>
            </w:r>
          </w:p>
          <w:p>
            <w:pPr>
              <w:pStyle w:val="3"/>
              <w:rPr>
                <w:rFonts w:hint="eastAsia" w:ascii="宋体" w:hAnsi="宋体"/>
                <w:b w:val="0"/>
                <w:bCs w:val="0"/>
              </w:rPr>
            </w:pPr>
            <w:r>
              <w:rPr>
                <w:rFonts w:hint="eastAsia" w:ascii="宋体" w:hAnsi="宋体"/>
                <w:b w:val="0"/>
                <w:bCs w:val="0"/>
              </w:rPr>
              <w:t>ALL CORRESPONDENCE TO BE SENT TO ALRAJHI BANKING AND INVESTMENT</w:t>
            </w:r>
          </w:p>
          <w:p>
            <w:pPr>
              <w:rPr>
                <w:rFonts w:ascii="宋体" w:hAnsi="宋体"/>
              </w:rPr>
            </w:pPr>
            <w:r>
              <w:rPr>
                <w:rFonts w:hint="eastAsia" w:ascii="宋体" w:hAnsi="宋体"/>
              </w:rPr>
              <w:t>COPRORATION RIYADH (HEAD OFFICE)</w:t>
            </w:r>
          </w:p>
        </w:tc>
      </w:tr>
      <w:tr>
        <w:tblPrEx>
          <w:tblCellMar>
            <w:top w:w="0" w:type="dxa"/>
            <w:left w:w="57" w:type="dxa"/>
            <w:bottom w:w="0" w:type="dxa"/>
            <w:right w:w="57" w:type="dxa"/>
          </w:tblCellMar>
        </w:tblPrEx>
        <w:trPr>
          <w:jc w:val="center"/>
        </w:trPr>
        <w:tc>
          <w:tcPr>
            <w:tcW w:w="2169" w:type="dxa"/>
            <w:tcBorders>
              <w:top w:val="nil"/>
              <w:left w:val="single" w:color="auto" w:sz="4" w:space="0"/>
              <w:bottom w:val="nil"/>
              <w:right w:val="nil"/>
            </w:tcBorders>
            <w:noWrap w:val="0"/>
            <w:vAlign w:val="top"/>
          </w:tcPr>
          <w:p>
            <w:pPr>
              <w:jc w:val="left"/>
              <w:rPr>
                <w:rFonts w:ascii="宋体" w:hAnsi="宋体"/>
              </w:rPr>
            </w:pPr>
            <w:r>
              <w:rPr>
                <w:rFonts w:hint="eastAsia" w:ascii="宋体" w:hAnsi="宋体"/>
              </w:rPr>
              <w:t>SEND REC INFO</w:t>
            </w:r>
          </w:p>
        </w:tc>
        <w:tc>
          <w:tcPr>
            <w:tcW w:w="871" w:type="dxa"/>
            <w:noWrap w:val="0"/>
            <w:vAlign w:val="top"/>
          </w:tcPr>
          <w:p>
            <w:pPr>
              <w:tabs>
                <w:tab w:val="left" w:pos="284"/>
              </w:tabs>
              <w:rPr>
                <w:rFonts w:ascii="宋体" w:hAnsi="宋体"/>
              </w:rPr>
            </w:pPr>
            <w:r>
              <w:rPr>
                <w:rFonts w:hint="eastAsia" w:ascii="宋体" w:hAnsi="宋体"/>
              </w:rPr>
              <w:tab/>
            </w:r>
            <w:r>
              <w:rPr>
                <w:rFonts w:hint="eastAsia" w:ascii="宋体" w:hAnsi="宋体"/>
              </w:rPr>
              <w:t>72</w:t>
            </w:r>
          </w:p>
        </w:tc>
        <w:tc>
          <w:tcPr>
            <w:tcW w:w="7166" w:type="dxa"/>
            <w:gridSpan w:val="2"/>
            <w:tcBorders>
              <w:top w:val="nil"/>
              <w:left w:val="nil"/>
              <w:bottom w:val="nil"/>
              <w:right w:val="single" w:color="auto" w:sz="4" w:space="0"/>
            </w:tcBorders>
            <w:noWrap w:val="0"/>
            <w:vAlign w:val="top"/>
          </w:tcPr>
          <w:p>
            <w:pPr>
              <w:rPr>
                <w:rFonts w:ascii="宋体" w:hAnsi="宋体"/>
              </w:rPr>
            </w:pPr>
            <w:r>
              <w:rPr>
                <w:rFonts w:hint="eastAsia" w:ascii="宋体" w:hAnsi="宋体"/>
              </w:rPr>
              <w:t>REIMBURSEMENT IS SUBJECT TO</w:t>
            </w:r>
          </w:p>
          <w:p>
            <w:pPr>
              <w:rPr>
                <w:rFonts w:ascii="宋体" w:hAnsi="宋体"/>
              </w:rPr>
            </w:pPr>
            <w:r>
              <w:rPr>
                <w:rFonts w:hint="eastAsia" w:ascii="宋体" w:hAnsi="宋体"/>
              </w:rPr>
              <w:t>ICC URR 525</w:t>
            </w:r>
          </w:p>
        </w:tc>
      </w:tr>
      <w:tr>
        <w:tblPrEx>
          <w:tblCellMar>
            <w:top w:w="0" w:type="dxa"/>
            <w:left w:w="57" w:type="dxa"/>
            <w:bottom w:w="0" w:type="dxa"/>
            <w:right w:w="57" w:type="dxa"/>
          </w:tblCellMar>
        </w:tblPrEx>
        <w:trPr>
          <w:jc w:val="center"/>
        </w:trPr>
        <w:tc>
          <w:tcPr>
            <w:tcW w:w="2169" w:type="dxa"/>
            <w:tcBorders>
              <w:top w:val="nil"/>
              <w:left w:val="single" w:color="auto" w:sz="4" w:space="0"/>
              <w:bottom w:val="single" w:color="auto" w:sz="4" w:space="0"/>
              <w:right w:val="nil"/>
            </w:tcBorders>
            <w:noWrap w:val="0"/>
            <w:vAlign w:val="top"/>
          </w:tcPr>
          <w:p>
            <w:pPr>
              <w:jc w:val="left"/>
              <w:rPr>
                <w:rFonts w:ascii="宋体" w:hAnsi="宋体"/>
              </w:rPr>
            </w:pPr>
            <w:r>
              <w:rPr>
                <w:rFonts w:hint="eastAsia" w:ascii="宋体" w:hAnsi="宋体"/>
              </w:rPr>
              <w:t>TRAILER</w:t>
            </w:r>
          </w:p>
        </w:tc>
        <w:tc>
          <w:tcPr>
            <w:tcW w:w="871" w:type="dxa"/>
            <w:tcBorders>
              <w:top w:val="nil"/>
              <w:left w:val="nil"/>
              <w:bottom w:val="single" w:color="auto" w:sz="4" w:space="0"/>
              <w:right w:val="nil"/>
            </w:tcBorders>
            <w:noWrap w:val="0"/>
            <w:vAlign w:val="top"/>
          </w:tcPr>
          <w:p>
            <w:pPr>
              <w:tabs>
                <w:tab w:val="left" w:pos="284"/>
              </w:tabs>
              <w:rPr>
                <w:rFonts w:ascii="宋体" w:hAnsi="宋体"/>
              </w:rPr>
            </w:pPr>
            <w:r>
              <w:rPr>
                <w:rFonts w:hint="eastAsia" w:ascii="宋体" w:hAnsi="宋体"/>
              </w:rPr>
              <w:t> </w:t>
            </w:r>
          </w:p>
        </w:tc>
        <w:tc>
          <w:tcPr>
            <w:tcW w:w="7166" w:type="dxa"/>
            <w:gridSpan w:val="2"/>
            <w:tcBorders>
              <w:top w:val="nil"/>
              <w:left w:val="nil"/>
              <w:bottom w:val="single" w:color="auto" w:sz="4" w:space="0"/>
              <w:right w:val="single" w:color="auto" w:sz="4" w:space="0"/>
            </w:tcBorders>
            <w:noWrap w:val="0"/>
            <w:vAlign w:val="top"/>
          </w:tcPr>
          <w:p>
            <w:pPr>
              <w:rPr>
                <w:rFonts w:ascii="宋体" w:hAnsi="宋体"/>
              </w:rPr>
            </w:pPr>
            <w:r>
              <w:rPr>
                <w:rFonts w:hint="eastAsia" w:ascii="宋体" w:hAnsi="宋体"/>
              </w:rPr>
              <w:t>ORDER IS &lt;MAC:&gt; &lt;PAC:&gt; &lt;ENC:&gt; &lt;CHK:&gt; &lt;TNG:&gt; &lt;PDE:&gt;</w:t>
            </w:r>
          </w:p>
          <w:p>
            <w:pPr>
              <w:rPr>
                <w:rFonts w:hint="eastAsia" w:ascii="宋体" w:hAnsi="宋体"/>
              </w:rPr>
            </w:pPr>
            <w:r>
              <w:rPr>
                <w:rFonts w:hint="eastAsia" w:ascii="宋体" w:hAnsi="宋体"/>
              </w:rPr>
              <w:t>MAC:E55927A4</w:t>
            </w:r>
          </w:p>
          <w:p>
            <w:pPr>
              <w:rPr>
                <w:rFonts w:hint="eastAsia" w:ascii="宋体" w:hAnsi="宋体"/>
              </w:rPr>
            </w:pPr>
            <w:r>
              <w:rPr>
                <w:rFonts w:hint="eastAsia" w:ascii="宋体" w:hAnsi="宋体"/>
              </w:rPr>
              <w:t>CHK:7B505952829A</w:t>
            </w:r>
          </w:p>
          <w:p>
            <w:pPr>
              <w:rPr>
                <w:rFonts w:ascii="宋体" w:hAnsi="宋体"/>
              </w:rPr>
            </w:pPr>
            <w:r>
              <w:rPr>
                <w:rFonts w:hint="eastAsia" w:ascii="宋体" w:hAnsi="宋体"/>
              </w:rPr>
              <w:t>HOB:</w:t>
            </w:r>
          </w:p>
        </w:tc>
      </w:tr>
    </w:tbl>
    <w:p>
      <w:pPr>
        <w:snapToGrid w:val="0"/>
        <w:rPr>
          <w:rFonts w:hint="eastAsia" w:ascii="宋体" w:hAnsi="宋体"/>
        </w:rPr>
      </w:pPr>
      <w:r>
        <w:rPr>
          <w:rFonts w:hint="eastAsia" w:ascii="宋体" w:hAnsi="宋体"/>
        </w:rPr>
        <w:t> </w:t>
      </w: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hint="eastAsia" w:ascii="宋体" w:hAnsi="宋体"/>
        </w:rPr>
      </w:pPr>
    </w:p>
    <w:p>
      <w:pPr>
        <w:snapToGrid w:val="0"/>
        <w:rPr>
          <w:rFonts w:ascii="宋体" w:hAnsi="宋体"/>
        </w:rPr>
      </w:pPr>
    </w:p>
    <w:tbl>
      <w:tblPr>
        <w:tblStyle w:val="6"/>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122"/>
        <w:gridCol w:w="8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9854" w:type="dxa"/>
            <w:gridSpan w:val="2"/>
            <w:tcBorders>
              <w:top w:val="nil"/>
              <w:left w:val="nil"/>
              <w:bottom w:val="single" w:color="auto" w:sz="4" w:space="0"/>
              <w:right w:val="nil"/>
            </w:tcBorders>
            <w:noWrap w:val="0"/>
            <w:vAlign w:val="top"/>
          </w:tcPr>
          <w:p>
            <w:pPr>
              <w:spacing w:before="60" w:after="60"/>
              <w:jc w:val="center"/>
              <w:rPr>
                <w:b/>
                <w:bCs/>
                <w:sz w:val="32"/>
              </w:rPr>
            </w:pPr>
            <w:r>
              <w:rPr>
                <w:rFonts w:hint="eastAsia"/>
                <w:b/>
                <w:bCs/>
                <w:sz w:val="32"/>
              </w:rPr>
              <w:t>信用证审核结果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1122"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pPr>
            <w:r>
              <w:rPr>
                <w:rFonts w:hint="eastAsia"/>
              </w:rPr>
              <w:t>信用证号</w:t>
            </w:r>
          </w:p>
        </w:tc>
        <w:tc>
          <w:tcPr>
            <w:tcW w:w="8732" w:type="dxa"/>
            <w:tcBorders>
              <w:top w:val="single" w:color="auto" w:sz="4" w:space="0"/>
              <w:left w:val="single" w:color="auto" w:sz="4" w:space="0"/>
              <w:bottom w:val="single" w:color="auto" w:sz="4" w:space="0"/>
              <w:right w:val="single" w:color="auto" w:sz="4" w:space="0"/>
            </w:tcBorders>
            <w:noWrap w:val="0"/>
            <w:vAlign w:val="top"/>
          </w:tcPr>
          <w:p>
            <w:pPr>
              <w:spacing w:before="60" w:after="6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1122"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eastAsia"/>
              </w:rPr>
            </w:pPr>
            <w:r>
              <w:rPr>
                <w:rFonts w:hint="eastAsia"/>
              </w:rPr>
              <w:t>合</w:t>
            </w:r>
            <w:r>
              <w:t xml:space="preserve"> </w:t>
            </w:r>
            <w:r>
              <w:rPr>
                <w:rFonts w:hint="eastAsia"/>
              </w:rPr>
              <w:t>同</w:t>
            </w:r>
            <w:r>
              <w:t xml:space="preserve"> </w:t>
            </w:r>
            <w:r>
              <w:rPr>
                <w:rFonts w:hint="eastAsia"/>
              </w:rPr>
              <w:t>号</w:t>
            </w:r>
          </w:p>
        </w:tc>
        <w:tc>
          <w:tcPr>
            <w:tcW w:w="8732" w:type="dxa"/>
            <w:tcBorders>
              <w:top w:val="single" w:color="auto" w:sz="4" w:space="0"/>
              <w:left w:val="single" w:color="auto" w:sz="4" w:space="0"/>
              <w:bottom w:val="single" w:color="auto" w:sz="4" w:space="0"/>
              <w:right w:val="single" w:color="auto" w:sz="4" w:space="0"/>
            </w:tcBorders>
            <w:noWrap w:val="0"/>
            <w:vAlign w:val="top"/>
          </w:tcPr>
          <w:p>
            <w:pPr>
              <w:spacing w:before="60" w:after="60"/>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1122"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pPr>
            <w:r>
              <w:rPr>
                <w:rFonts w:hint="eastAsia"/>
              </w:rPr>
              <w:t>审证结果</w:t>
            </w:r>
          </w:p>
        </w:tc>
        <w:tc>
          <w:tcPr>
            <w:tcW w:w="8732" w:type="dxa"/>
            <w:tcBorders>
              <w:top w:val="single" w:color="auto" w:sz="4" w:space="0"/>
              <w:left w:val="single" w:color="auto" w:sz="4" w:space="0"/>
              <w:bottom w:val="single" w:color="auto" w:sz="4" w:space="0"/>
              <w:right w:val="single" w:color="auto" w:sz="4" w:space="0"/>
            </w:tcBorders>
            <w:noWrap w:val="0"/>
            <w:vAlign w:val="top"/>
          </w:tcPr>
          <w:p>
            <w:pPr>
              <w:spacing w:before="60" w:after="60"/>
              <w:rPr>
                <w:rFonts w:hint="eastAsia"/>
              </w:rPr>
            </w:pPr>
          </w:p>
          <w:p>
            <w:pPr>
              <w:spacing w:before="60" w:after="60"/>
              <w:rPr>
                <w:rFonts w:hint="eastAsia"/>
              </w:rPr>
            </w:pPr>
          </w:p>
          <w:p>
            <w:pPr>
              <w:spacing w:before="60" w:after="60"/>
              <w:rPr>
                <w:rFonts w:hint="eastAsia"/>
              </w:rPr>
            </w:pPr>
          </w:p>
        </w:tc>
      </w:tr>
    </w:tbl>
    <w:p/>
    <w:p>
      <w:pPr>
        <w:rPr>
          <w:rFonts w:hint="eastAsia"/>
        </w:rPr>
      </w:pPr>
    </w:p>
    <w:tbl>
      <w:tblPr>
        <w:tblStyle w:val="6"/>
        <w:tblW w:w="985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57" w:type="dxa"/>
          <w:bottom w:w="0" w:type="dxa"/>
          <w:right w:w="57" w:type="dxa"/>
        </w:tblCellMar>
      </w:tblPr>
      <w:tblGrid>
        <w:gridCol w:w="1122"/>
        <w:gridCol w:w="8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9854" w:type="dxa"/>
            <w:gridSpan w:val="2"/>
            <w:tcBorders>
              <w:top w:val="nil"/>
              <w:left w:val="nil"/>
              <w:bottom w:val="single" w:color="auto" w:sz="4" w:space="0"/>
              <w:right w:val="nil"/>
            </w:tcBorders>
            <w:noWrap w:val="0"/>
            <w:vAlign w:val="top"/>
          </w:tcPr>
          <w:p>
            <w:pPr>
              <w:spacing w:before="60" w:after="60"/>
              <w:jc w:val="center"/>
              <w:rPr>
                <w:b/>
                <w:bCs/>
                <w:sz w:val="32"/>
              </w:rPr>
            </w:pPr>
            <w:r>
              <w:rPr>
                <w:rFonts w:hint="eastAsia"/>
                <w:b/>
                <w:bCs/>
                <w:sz w:val="32"/>
              </w:rPr>
              <w:t>信用证审核结果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1122"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pPr>
            <w:r>
              <w:rPr>
                <w:rFonts w:hint="eastAsia"/>
              </w:rPr>
              <w:t>信用证号</w:t>
            </w:r>
          </w:p>
        </w:tc>
        <w:tc>
          <w:tcPr>
            <w:tcW w:w="8732" w:type="dxa"/>
            <w:tcBorders>
              <w:top w:val="single" w:color="auto" w:sz="4" w:space="0"/>
              <w:left w:val="single" w:color="auto" w:sz="4" w:space="0"/>
              <w:bottom w:val="single" w:color="auto" w:sz="4" w:space="0"/>
              <w:right w:val="single" w:color="auto" w:sz="4" w:space="0"/>
            </w:tcBorders>
            <w:noWrap w:val="0"/>
            <w:vAlign w:val="top"/>
          </w:tcPr>
          <w:p>
            <w:pPr>
              <w:spacing w:before="60" w:after="60"/>
              <w:rPr>
                <w:rFonts w:hint="eastAsia"/>
              </w:rPr>
            </w:pPr>
            <w:r>
              <w:rPr>
                <w:rFonts w:hint="eastAsia"/>
              </w:rPr>
              <w:t>0011LC123756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1122"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rPr>
                <w:rFonts w:hint="eastAsia"/>
              </w:rPr>
            </w:pPr>
            <w:r>
              <w:rPr>
                <w:rFonts w:hint="eastAsia"/>
              </w:rPr>
              <w:t>合</w:t>
            </w:r>
            <w:r>
              <w:t xml:space="preserve"> </w:t>
            </w:r>
            <w:r>
              <w:rPr>
                <w:rFonts w:hint="eastAsia"/>
              </w:rPr>
              <w:t>同</w:t>
            </w:r>
            <w:r>
              <w:t xml:space="preserve"> </w:t>
            </w:r>
            <w:r>
              <w:rPr>
                <w:rFonts w:hint="eastAsia"/>
              </w:rPr>
              <w:t>号</w:t>
            </w:r>
          </w:p>
        </w:tc>
        <w:tc>
          <w:tcPr>
            <w:tcW w:w="8732" w:type="dxa"/>
            <w:tcBorders>
              <w:top w:val="single" w:color="auto" w:sz="4" w:space="0"/>
              <w:left w:val="single" w:color="auto" w:sz="4" w:space="0"/>
              <w:bottom w:val="single" w:color="auto" w:sz="4" w:space="0"/>
              <w:right w:val="single" w:color="auto" w:sz="4" w:space="0"/>
            </w:tcBorders>
            <w:noWrap w:val="0"/>
            <w:vAlign w:val="top"/>
          </w:tcPr>
          <w:p>
            <w:pPr>
              <w:spacing w:before="60" w:after="60"/>
              <w:rPr>
                <w:rFonts w:hint="eastAsia"/>
              </w:rPr>
            </w:pPr>
            <w:r>
              <w:rPr>
                <w:rFonts w:hint="eastAsia"/>
              </w:rPr>
              <w:t>NEO2001026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57" w:type="dxa"/>
            <w:bottom w:w="0" w:type="dxa"/>
            <w:right w:w="57" w:type="dxa"/>
          </w:tblCellMar>
        </w:tblPrEx>
        <w:trPr>
          <w:jc w:val="center"/>
        </w:trPr>
        <w:tc>
          <w:tcPr>
            <w:tcW w:w="1122" w:type="dxa"/>
            <w:tcBorders>
              <w:top w:val="single" w:color="auto" w:sz="4" w:space="0"/>
              <w:left w:val="single" w:color="auto" w:sz="4" w:space="0"/>
              <w:bottom w:val="single" w:color="auto" w:sz="4" w:space="0"/>
              <w:right w:val="single" w:color="auto" w:sz="4" w:space="0"/>
            </w:tcBorders>
            <w:noWrap w:val="0"/>
            <w:vAlign w:val="top"/>
          </w:tcPr>
          <w:p>
            <w:pPr>
              <w:spacing w:before="60" w:after="60"/>
              <w:jc w:val="center"/>
            </w:pPr>
            <w:r>
              <w:rPr>
                <w:rFonts w:hint="eastAsia"/>
              </w:rPr>
              <w:t>审证结果</w:t>
            </w:r>
          </w:p>
        </w:tc>
        <w:tc>
          <w:tcPr>
            <w:tcW w:w="8732" w:type="dxa"/>
            <w:tcBorders>
              <w:top w:val="single" w:color="auto" w:sz="4" w:space="0"/>
              <w:left w:val="single" w:color="auto" w:sz="4" w:space="0"/>
              <w:bottom w:val="single" w:color="auto" w:sz="4" w:space="0"/>
              <w:right w:val="single" w:color="auto" w:sz="4" w:space="0"/>
            </w:tcBorders>
            <w:noWrap w:val="0"/>
            <w:vAlign w:val="top"/>
          </w:tcPr>
          <w:p>
            <w:pPr>
              <w:spacing w:before="60" w:after="60"/>
              <w:rPr>
                <w:rFonts w:hint="eastAsia"/>
              </w:rPr>
            </w:pPr>
            <w:r>
              <w:rPr>
                <w:rFonts w:hint="eastAsia"/>
              </w:rPr>
              <w:t>1)装运港应为SHANGHAI PORT</w:t>
            </w:r>
          </w:p>
          <w:p>
            <w:pPr>
              <w:spacing w:before="60" w:after="60"/>
              <w:rPr>
                <w:rFonts w:hint="eastAsia"/>
              </w:rPr>
            </w:pPr>
            <w:r>
              <w:rPr>
                <w:rFonts w:hint="eastAsia"/>
              </w:rPr>
              <w:t>2)DRAFTS AT SIGHT OF REACH THE SELLER 30 DAYS BEFORE THE MONTH OF SHIPMENT</w:t>
            </w:r>
          </w:p>
          <w:p>
            <w:pPr>
              <w:spacing w:before="60" w:after="60"/>
              <w:rPr>
                <w:rFonts w:hint="eastAsia"/>
              </w:rPr>
            </w:pPr>
            <w:r>
              <w:rPr>
                <w:rFonts w:hint="eastAsia"/>
              </w:rPr>
              <w:t>3)CFR DAMMAM PORT,SAUDI ARABIA</w:t>
            </w:r>
          </w:p>
          <w:p>
            <w:pPr>
              <w:spacing w:before="60" w:after="60"/>
              <w:rPr>
                <w:rFonts w:hint="eastAsia"/>
              </w:rPr>
            </w:pPr>
          </w:p>
        </w:tc>
      </w:tr>
    </w:tbl>
    <w:p/>
    <w:p>
      <w:pPr>
        <w:rPr>
          <w:rFonts w:hint="eastAsia"/>
        </w:rPr>
      </w:pPr>
    </w:p>
    <w:p>
      <w:pPr>
        <w:jc w:val="center"/>
        <w:rPr>
          <w:rFonts w:hint="eastAsia"/>
          <w:b/>
          <w:bCs/>
          <w:sz w:val="48"/>
          <w:szCs w:val="4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F2692D"/>
    <w:rsid w:val="4B7E7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keepNext/>
      <w:outlineLvl w:val="0"/>
    </w:pPr>
    <w:rPr>
      <w:b/>
      <w:bCs/>
    </w:rPr>
  </w:style>
  <w:style w:type="paragraph" w:styleId="3">
    <w:name w:val="heading 4"/>
    <w:basedOn w:val="1"/>
    <w:next w:val="1"/>
    <w:uiPriority w:val="0"/>
    <w:pPr>
      <w:keepNext/>
      <w:keepLines/>
      <w:spacing w:before="280" w:after="290" w:line="376" w:lineRule="auto"/>
      <w:outlineLvl w:val="3"/>
    </w:pPr>
    <w:rPr>
      <w:rFonts w:ascii="Arial" w:hAnsi="Arial" w:eastAsia="黑体"/>
      <w:b/>
      <w:bCs/>
      <w:sz w:val="28"/>
      <w:szCs w:val="28"/>
    </w:rPr>
  </w:style>
  <w:style w:type="paragraph" w:styleId="4">
    <w:name w:val="heading 5"/>
    <w:basedOn w:val="1"/>
    <w:next w:val="1"/>
    <w:qFormat/>
    <w:uiPriority w:val="0"/>
    <w:pPr>
      <w:keepNext/>
      <w:spacing w:line="220" w:lineRule="atLeast"/>
      <w:outlineLvl w:val="4"/>
    </w:pPr>
    <w:rPr>
      <w:b/>
      <w:bCs/>
      <w:sz w:val="18"/>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Title"/>
    <w:basedOn w:val="1"/>
    <w:qFormat/>
    <w:uiPriority w:val="0"/>
    <w:pPr>
      <w:jc w:val="center"/>
    </w:pPr>
    <w:rPr>
      <w:b/>
      <w:bCs/>
      <w:sz w:val="32"/>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2021-09-29T04:45:02Z</dcterms:created>
  <dc:creator>ASUS</dc:creator>
  <cp:lastModifiedBy>Grace</cp:lastModifiedBy>
  <dcterms:modified xsi:type="dcterms:W3CDTF">2021-09-29T04:46:23Z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4115A6ABD5B44EB3B447B5790FCA7241</vt:lpwstr>
  </property>
</Properties>
</file>