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default"/>
          <w:b/>
          <w:bCs/>
          <w:sz w:val="28"/>
          <w:szCs w:val="28"/>
        </w:rPr>
      </w:pPr>
      <w:bookmarkStart w:id="0" w:name="_GoBack"/>
      <w:r>
        <w:rPr>
          <w:rFonts w:hint="default"/>
          <w:b/>
          <w:bCs/>
          <w:sz w:val="28"/>
          <w:szCs w:val="28"/>
        </w:rPr>
        <w:t>比亚迪汽车的崛起之路：从电池到新能源汽车的跨越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比亚迪，这个名字如今已在全球新能源汽车市场上熠熠生辉。然而，回首比亚迪的创业历程，我们会发现它的成功并非一蹴而就，而是经历了一段充满挑战与机遇的跨越式发展。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default"/>
          <w:b w:val="0"/>
          <w:bCs w:val="0"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比亚迪创业之路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比亚迪的创业之路始于1995年，创始人王传福在深圳创立了这家公司，最初的定位是制造手机电池和电子元器件。凭借对市场敏锐的洞察力和不懈的努力，比亚迪在手机电池领域迅速崭露头角，不仅为诺基亚、摩托罗拉等国际大厂提供电池和零配件，更在短短几年间成为了全球最大的手机电池供应商之一。这一阶段的成功为比亚迪的后续发展奠定了坚实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二、跨界与起步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随着市场的变化和竞争的加剧，比亚迪意识到单纯依赖手机电池业务已经难以维持长期的竞争优势。于是，比亚迪开始尝试跨界发展，进军汽车行业。最初，比亚迪选择了模仿知名品牌的车型作为起步策略，推出了F6、S6等车型。虽然这些车型在市场上引起了一定的关注，但也因其模仿的痕迹而受到了质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三、质疑与困境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随着比亚迪汽车产品的逐渐推出，市场上的质疑声也随之而来。一些消费者认为，比亚迪的汽车只是简单的模仿，缺乏自身的创新和技术实力。同时，由于比亚迪的初期车型在品质、性能等方面与主流品牌存在一定的差距，这也进一步加剧了消费者对其产品的质疑。面对市场的质疑和消费者的不信任，比亚迪陷入了困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四、转型与突破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面对困境，比亚迪并没有选择放弃，而是更加坚定地走上了一条自主创新的发展道路。比亚迪开始加大在新能源汽车领域的研发投入，不仅推出了多款具有竞争力的新能源车型，还在电池技术、电机技术等方面取得了重大突破。通过不断的技术创新和产品升级，比亚迪逐渐改变了消费者对其产品的看法，赢得了越来越多消费者的认可和信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五、展望未来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</w:rPr>
        <w:t>如今，比亚迪已经成为全球领先的新能源汽车和电池制造商，产品涵盖了从乘用车到商用车的各个细分市场。未来，比亚迪将继续坚持自主创新的发展道路，不断推动新能源汽车技术的进步和应用，为全球环保事业做出更大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B056B21"/>
    <w:rsid w:val="20593321"/>
    <w:rsid w:val="268D1199"/>
    <w:rsid w:val="499A49CE"/>
    <w:rsid w:val="59BC3DC4"/>
    <w:rsid w:val="5BE018CB"/>
    <w:rsid w:val="65802728"/>
    <w:rsid w:val="65D45C1E"/>
    <w:rsid w:val="67EA5309"/>
    <w:rsid w:val="6BCB65E9"/>
    <w:rsid w:val="7A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770</Characters>
  <Lines>0</Lines>
  <Paragraphs>0</Paragraphs>
  <TotalTime>4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1161762F85D34306ABAC7B33B20A25F0_13</vt:lpwstr>
  </property>
</Properties>
</file>